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83390" w14:textId="537A1C39" w:rsidR="004907DC" w:rsidRPr="00AB541D" w:rsidRDefault="004907DC" w:rsidP="004907DC">
      <w:pPr>
        <w:pStyle w:val="CRCoverPage"/>
        <w:outlineLvl w:val="0"/>
        <w:rPr>
          <w:rFonts w:cstheme="minorBidi"/>
          <w:b/>
          <w:kern w:val="2"/>
          <w:sz w:val="24"/>
          <w:szCs w:val="22"/>
          <w:lang w:val="en-US" w:eastAsia="zh-CN"/>
        </w:rPr>
      </w:pPr>
      <w:r>
        <w:rPr>
          <w:rFonts w:cstheme="minorBidi"/>
          <w:b/>
          <w:kern w:val="2"/>
          <w:sz w:val="24"/>
          <w:szCs w:val="22"/>
          <w:lang w:val="en-US" w:eastAsia="zh-CN"/>
        </w:rPr>
        <w:t>3GPP TSG-RAN WG2 Meeting #126</w:t>
      </w:r>
      <w:r>
        <w:rPr>
          <w:rFonts w:cstheme="minorBidi"/>
          <w:b/>
          <w:kern w:val="2"/>
          <w:sz w:val="24"/>
          <w:szCs w:val="22"/>
          <w:lang w:val="en-US" w:eastAsia="zh-CN"/>
        </w:rPr>
        <w:tab/>
        <w:t xml:space="preserve">                               R2-240</w:t>
      </w:r>
      <w:r w:rsidR="006F75AA">
        <w:rPr>
          <w:rFonts w:cstheme="minorBidi"/>
          <w:b/>
          <w:kern w:val="2"/>
          <w:sz w:val="24"/>
          <w:szCs w:val="22"/>
          <w:lang w:val="en-US" w:eastAsia="zh-CN"/>
        </w:rPr>
        <w:t>5518</w:t>
      </w:r>
      <w:bookmarkStart w:id="0" w:name="_GoBack"/>
      <w:bookmarkEnd w:id="0"/>
      <w:r>
        <w:rPr>
          <w:rFonts w:cstheme="minorBidi"/>
          <w:b/>
          <w:kern w:val="2"/>
          <w:sz w:val="24"/>
          <w:szCs w:val="22"/>
          <w:lang w:val="en-US" w:eastAsia="zh-CN"/>
        </w:rPr>
        <w:br/>
        <w:t>Fukuoka, Japan May 22nd – 26th, 2024</w:t>
      </w:r>
      <w:r>
        <w:rPr>
          <w:rFonts w:cstheme="minorBidi"/>
          <w:b/>
          <w:kern w:val="2"/>
          <w:sz w:val="24"/>
          <w:szCs w:val="22"/>
          <w:lang w:val="en-US" w:eastAsia="zh-CN"/>
        </w:rPr>
        <w:tab/>
      </w:r>
    </w:p>
    <w:p w14:paraId="25BFC9EE" w14:textId="77777777" w:rsidR="004E7DA7" w:rsidRDefault="004E7DA7" w:rsidP="004E7DA7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</w:pPr>
    </w:p>
    <w:p w14:paraId="49B26E53" w14:textId="77777777" w:rsidR="0040356E" w:rsidRPr="00350B74" w:rsidRDefault="0061509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54A73" w:rsidRPr="00F54A73">
        <w:rPr>
          <w:rFonts w:ascii="Times New Roman" w:hAnsi="Times New Roman"/>
          <w:noProof/>
          <w:sz w:val="24"/>
          <w:szCs w:val="28"/>
          <w:lang w:val="en-US" w:eastAsia="ko-KR"/>
        </w:rPr>
        <w:t>8</w:t>
      </w:r>
      <w:r w:rsidR="007947D7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F54A73">
        <w:rPr>
          <w:rFonts w:ascii="Times New Roman" w:hAnsi="Times New Roman"/>
          <w:noProof/>
          <w:sz w:val="24"/>
          <w:szCs w:val="28"/>
          <w:lang w:val="en-US" w:eastAsia="ko-KR"/>
        </w:rPr>
        <w:t>2</w:t>
      </w:r>
      <w:r w:rsidR="00B26BBC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F54A73">
        <w:rPr>
          <w:rFonts w:ascii="Times New Roman" w:hAnsi="Times New Roman"/>
          <w:noProof/>
          <w:sz w:val="24"/>
          <w:szCs w:val="28"/>
          <w:lang w:val="en-US" w:eastAsia="ko-KR"/>
        </w:rPr>
        <w:t>5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 (</w:t>
      </w:r>
      <w:r w:rsidR="00F54A73" w:rsidRPr="00F54A73">
        <w:rPr>
          <w:rFonts w:ascii="Times New Roman" w:hAnsi="Times New Roman"/>
          <w:noProof/>
          <w:sz w:val="24"/>
          <w:szCs w:val="28"/>
          <w:lang w:val="en-US" w:eastAsia="ko-KR"/>
        </w:rPr>
        <w:t>FS_Ambient_IoT_solutions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)</w:t>
      </w:r>
    </w:p>
    <w:p w14:paraId="5D3F4F33" w14:textId="77777777" w:rsidR="0040356E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LG Electronics Inc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</w:p>
    <w:p w14:paraId="60CE4AB1" w14:textId="526267B3" w:rsidR="0040356E" w:rsidRDefault="00615092" w:rsidP="00350B74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447A3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Discussion on </w:t>
      </w:r>
      <w:r w:rsidR="00C077F7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random </w:t>
      </w:r>
      <w:r w:rsidR="00F447A3">
        <w:rPr>
          <w:rFonts w:ascii="Times New Roman" w:hAnsi="Times New Roman"/>
          <w:noProof/>
          <w:sz w:val="24"/>
          <w:szCs w:val="28"/>
          <w:lang w:val="en-US" w:eastAsia="ko-KR"/>
        </w:rPr>
        <w:t>access</w:t>
      </w:r>
      <w:r w:rsidR="00C077F7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 </w:t>
      </w:r>
      <w:r w:rsidR="009F7BAE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aspects </w:t>
      </w:r>
      <w:r w:rsidR="00C077F7">
        <w:rPr>
          <w:rFonts w:ascii="Times New Roman" w:hAnsi="Times New Roman"/>
          <w:noProof/>
          <w:sz w:val="24"/>
          <w:szCs w:val="28"/>
          <w:lang w:val="en-US" w:eastAsia="ko-KR"/>
        </w:rPr>
        <w:t>for Ambient IoT</w:t>
      </w:r>
    </w:p>
    <w:p w14:paraId="6514491B" w14:textId="77777777" w:rsidR="0040356E" w:rsidRPr="00350B74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Discussion and Decision</w:t>
      </w:r>
    </w:p>
    <w:p w14:paraId="564584B9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1" w:name="_Ref178064866"/>
    </w:p>
    <w:p w14:paraId="7B736F0E" w14:textId="26361D3F" w:rsidR="00F447A3" w:rsidRDefault="00F447A3" w:rsidP="00F447A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this contribution, we show our views on </w:t>
      </w:r>
      <w:r w:rsidR="00DF1058">
        <w:rPr>
          <w:rFonts w:ascii="Times New Roman" w:eastAsia="맑은 고딕" w:hAnsi="Times New Roman"/>
          <w:sz w:val="22"/>
          <w:lang w:eastAsia="ko-KR"/>
        </w:rPr>
        <w:t>the random</w:t>
      </w:r>
      <w:r w:rsidR="0016187D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DF1058">
        <w:rPr>
          <w:rFonts w:ascii="Times New Roman" w:eastAsia="맑은 고딕" w:hAnsi="Times New Roman"/>
          <w:sz w:val="22"/>
          <w:lang w:eastAsia="ko-KR"/>
        </w:rPr>
        <w:t xml:space="preserve">access </w:t>
      </w:r>
      <w:r w:rsidR="00B12BEA">
        <w:rPr>
          <w:rFonts w:ascii="Times New Roman" w:eastAsia="맑은 고딕" w:hAnsi="Times New Roman"/>
          <w:sz w:val="22"/>
          <w:lang w:eastAsia="ko-KR"/>
        </w:rPr>
        <w:t xml:space="preserve">procedure </w:t>
      </w:r>
      <w:r>
        <w:rPr>
          <w:rFonts w:ascii="Times New Roman" w:eastAsia="맑은 고딕" w:hAnsi="Times New Roman"/>
          <w:sz w:val="22"/>
          <w:lang w:eastAsia="ko-KR"/>
        </w:rPr>
        <w:t>for A-IOT.</w:t>
      </w:r>
    </w:p>
    <w:p w14:paraId="167878F4" w14:textId="77777777" w:rsidR="00A6209A" w:rsidRDefault="00A6209A" w:rsidP="00A6209A">
      <w:pPr>
        <w:rPr>
          <w:rFonts w:ascii="Times New Roman" w:eastAsia="맑은 고딕" w:hAnsi="Times New Roman"/>
          <w:sz w:val="22"/>
          <w:lang w:eastAsia="ko-KR"/>
        </w:rPr>
      </w:pPr>
    </w:p>
    <w:p w14:paraId="26C4EEB3" w14:textId="77777777" w:rsidR="0040356E" w:rsidRDefault="00615092" w:rsidP="00C62D39">
      <w:pPr>
        <w:pStyle w:val="1"/>
        <w:pBdr>
          <w:top w:val="single" w:sz="12" w:space="2" w:color="auto"/>
        </w:pBdr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6C061C7F" w14:textId="4BBA34AE" w:rsidR="000E5960" w:rsidRDefault="00B12BEA" w:rsidP="00F412AD">
      <w:pPr>
        <w:pStyle w:val="20"/>
        <w:numPr>
          <w:ilvl w:val="1"/>
          <w:numId w:val="1"/>
        </w:numPr>
        <w:tabs>
          <w:tab w:val="clear" w:pos="860"/>
          <w:tab w:val="num" w:pos="576"/>
        </w:tabs>
        <w:ind w:left="5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A-IoT random access procedure</w:t>
      </w:r>
    </w:p>
    <w:p w14:paraId="21D015D3" w14:textId="15A2F3D8" w:rsidR="00C07939" w:rsidRDefault="00B12BEA" w:rsidP="00C07939">
      <w:pPr>
        <w:rPr>
          <w:rFonts w:ascii="Times New Roman" w:eastAsia="맑은 고딕" w:hAnsi="Times New Roman"/>
          <w:sz w:val="22"/>
          <w:lang w:eastAsia="ko-KR"/>
        </w:rPr>
      </w:pPr>
      <w:r w:rsidRPr="00B12BEA">
        <w:rPr>
          <w:rFonts w:ascii="Times New Roman" w:eastAsia="맑은 고딕" w:hAnsi="Times New Roman" w:hint="eastAsia"/>
          <w:sz w:val="22"/>
          <w:lang w:eastAsia="ko-KR"/>
        </w:rPr>
        <w:t xml:space="preserve">In RAN2#125bis meeting, </w:t>
      </w:r>
      <w:r>
        <w:rPr>
          <w:rFonts w:ascii="Times New Roman" w:eastAsia="맑은 고딕" w:hAnsi="Times New Roman"/>
          <w:sz w:val="22"/>
          <w:lang w:eastAsia="ko-KR"/>
        </w:rPr>
        <w:t xml:space="preserve">RAN2 decided to </w:t>
      </w:r>
      <w:r w:rsidR="00184BC5">
        <w:rPr>
          <w:rFonts w:ascii="Times New Roman" w:eastAsia="맑은 고딕" w:hAnsi="Times New Roman"/>
          <w:sz w:val="22"/>
          <w:lang w:eastAsia="ko-KR"/>
        </w:rPr>
        <w:t xml:space="preserve">study </w:t>
      </w:r>
      <w:r w:rsidRPr="00B12BEA">
        <w:rPr>
          <w:rFonts w:ascii="Times New Roman" w:eastAsia="맑은 고딕" w:hAnsi="Times New Roman"/>
          <w:sz w:val="22"/>
          <w:lang w:eastAsia="ko-KR"/>
        </w:rPr>
        <w:t>the contention-based and contention-free access procedures and detailed solutions</w:t>
      </w:r>
      <w:r>
        <w:rPr>
          <w:rFonts w:ascii="Times New Roman" w:eastAsia="맑은 고딕" w:hAnsi="Times New Roman"/>
          <w:sz w:val="22"/>
          <w:lang w:eastAsia="ko-KR"/>
        </w:rPr>
        <w:t xml:space="preserve">. In this section, we show our view on </w:t>
      </w:r>
      <w:r w:rsidR="00F03197">
        <w:rPr>
          <w:rFonts w:ascii="Times New Roman" w:eastAsia="맑은 고딕" w:hAnsi="Times New Roman"/>
          <w:sz w:val="22"/>
          <w:lang w:eastAsia="ko-KR"/>
        </w:rPr>
        <w:t xml:space="preserve">how to perform the </w:t>
      </w:r>
      <w:r w:rsidRPr="00B12BEA">
        <w:rPr>
          <w:rFonts w:ascii="Times New Roman" w:eastAsia="맑은 고딕" w:hAnsi="Times New Roman"/>
          <w:sz w:val="22"/>
          <w:lang w:eastAsia="ko-KR"/>
        </w:rPr>
        <w:t>contention-based and contention-free access procedures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681CA1CC" w14:textId="77777777" w:rsidR="00F03197" w:rsidRPr="00C07939" w:rsidRDefault="00F03197" w:rsidP="00C07939">
      <w:pPr>
        <w:rPr>
          <w:rFonts w:eastAsiaTheme="minorEastAsia"/>
          <w:lang w:eastAsia="ko-KR"/>
        </w:rPr>
      </w:pPr>
    </w:p>
    <w:p w14:paraId="17A3F404" w14:textId="5C62A1C1" w:rsidR="00B12BEA" w:rsidRPr="00B12BEA" w:rsidRDefault="00B12BEA" w:rsidP="00B12BEA">
      <w:pPr>
        <w:pStyle w:val="20"/>
        <w:numPr>
          <w:ilvl w:val="2"/>
          <w:numId w:val="1"/>
        </w:numPr>
        <w:rPr>
          <w:rFonts w:ascii="Times New Roman" w:eastAsia="等线" w:hAnsi="Times New Roman" w:cs="Times New Roman"/>
          <w:sz w:val="24"/>
          <w:lang w:eastAsia="ko-KR"/>
        </w:rPr>
      </w:pPr>
      <w:r>
        <w:rPr>
          <w:rFonts w:ascii="Times New Roman" w:eastAsia="等线" w:hAnsi="Times New Roman" w:cs="Times New Roman" w:hint="eastAsia"/>
          <w:sz w:val="24"/>
          <w:lang w:eastAsia="ko-KR"/>
        </w:rPr>
        <w:t xml:space="preserve">Contention-based access </w:t>
      </w:r>
      <w:r w:rsidR="00537530">
        <w:rPr>
          <w:rFonts w:ascii="Times New Roman" w:eastAsia="等线" w:hAnsi="Times New Roman" w:cs="Times New Roman"/>
          <w:sz w:val="24"/>
          <w:lang w:eastAsia="ko-KR"/>
        </w:rPr>
        <w:t xml:space="preserve">and contention-free access </w:t>
      </w:r>
      <w:r>
        <w:rPr>
          <w:rFonts w:ascii="Times New Roman" w:eastAsia="等线" w:hAnsi="Times New Roman" w:cs="Times New Roman" w:hint="eastAsia"/>
          <w:sz w:val="24"/>
          <w:lang w:eastAsia="ko-KR"/>
        </w:rPr>
        <w:t>procedure</w:t>
      </w:r>
    </w:p>
    <w:p w14:paraId="3542D318" w14:textId="31AB4951" w:rsidR="003E3177" w:rsidRDefault="003E3177" w:rsidP="000E5960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For </w:t>
      </w:r>
      <w:r>
        <w:rPr>
          <w:rFonts w:ascii="Times New Roman" w:eastAsia="맑은 고딕" w:hAnsi="Times New Roman"/>
          <w:sz w:val="22"/>
          <w:lang w:eastAsia="ko-KR"/>
        </w:rPr>
        <w:t>contention</w:t>
      </w:r>
      <w:r>
        <w:rPr>
          <w:rFonts w:ascii="Times New Roman" w:eastAsia="맑은 고딕" w:hAnsi="Times New Roman" w:hint="eastAsia"/>
          <w:sz w:val="22"/>
          <w:lang w:eastAsia="ko-KR"/>
        </w:rPr>
        <w:t>-</w:t>
      </w:r>
      <w:r>
        <w:rPr>
          <w:rFonts w:ascii="Times New Roman" w:eastAsia="맑은 고딕" w:hAnsi="Times New Roman"/>
          <w:sz w:val="22"/>
          <w:lang w:eastAsia="ko-KR"/>
        </w:rPr>
        <w:t>based access procedure, we think that there are two options as follows.</w:t>
      </w:r>
    </w:p>
    <w:p w14:paraId="4B3B013C" w14:textId="2350B8D4" w:rsidR="003E3177" w:rsidRDefault="003E3177" w:rsidP="003E3177">
      <w:pPr>
        <w:pStyle w:val="af8"/>
        <w:numPr>
          <w:ilvl w:val="0"/>
          <w:numId w:val="35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Option 1. Similar to NR, the </w:t>
      </w:r>
      <w:r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>
        <w:rPr>
          <w:rFonts w:ascii="Times New Roman" w:eastAsia="맑은 고딕" w:hAnsi="Times New Roman" w:hint="eastAsia"/>
          <w:sz w:val="22"/>
          <w:lang w:eastAsia="ko-KR"/>
        </w:rPr>
        <w:t>performs the 4-ste</w:t>
      </w:r>
      <w:r>
        <w:rPr>
          <w:rFonts w:ascii="Times New Roman" w:eastAsia="맑은 고딕" w:hAnsi="Times New Roman"/>
          <w:sz w:val="22"/>
          <w:lang w:eastAsia="ko-KR"/>
        </w:rPr>
        <w:t>p contention</w:t>
      </w:r>
      <w:r>
        <w:rPr>
          <w:rFonts w:ascii="Times New Roman" w:eastAsia="맑은 고딕" w:hAnsi="Times New Roman" w:hint="eastAsia"/>
          <w:sz w:val="22"/>
          <w:lang w:eastAsia="ko-KR"/>
        </w:rPr>
        <w:t>-</w:t>
      </w:r>
      <w:r>
        <w:rPr>
          <w:rFonts w:ascii="Times New Roman" w:eastAsia="맑은 고딕" w:hAnsi="Times New Roman"/>
          <w:sz w:val="22"/>
          <w:lang w:eastAsia="ko-KR"/>
        </w:rPr>
        <w:t>based access.</w:t>
      </w:r>
    </w:p>
    <w:p w14:paraId="10D05203" w14:textId="5A84E724" w:rsidR="003E3177" w:rsidRDefault="003E3177" w:rsidP="003E3177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Msg0. T</w:t>
      </w:r>
      <w:r>
        <w:rPr>
          <w:rFonts w:ascii="Times New Roman" w:eastAsia="맑은 고딕" w:hAnsi="Times New Roman"/>
          <w:sz w:val="22"/>
          <w:lang w:eastAsia="ko-KR"/>
        </w:rPr>
        <w:t>h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e </w:t>
      </w:r>
      <w:r>
        <w:rPr>
          <w:rFonts w:ascii="Times New Roman" w:eastAsia="맑은 고딕" w:hAnsi="Times New Roman"/>
          <w:sz w:val="22"/>
          <w:lang w:eastAsia="ko-KR"/>
        </w:rPr>
        <w:t>A-IOT device receives the query message.</w:t>
      </w:r>
    </w:p>
    <w:p w14:paraId="36F172E4" w14:textId="66120B9F" w:rsidR="003E3177" w:rsidRDefault="003E3177" w:rsidP="003E3177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Msg1. The A-IOT device transmits a RN16 (Random Number 16).</w:t>
      </w:r>
    </w:p>
    <w:p w14:paraId="31FC6E34" w14:textId="4DA013BC" w:rsidR="003E3177" w:rsidRDefault="003E3177" w:rsidP="003E3177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Msg2. The A-IOT device receives the same RN16.</w:t>
      </w:r>
    </w:p>
    <w:p w14:paraId="0BF3FEBA" w14:textId="4BD64BC9" w:rsidR="003E3177" w:rsidRDefault="003E3177" w:rsidP="003E3177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Msg3. The A-IOT device transmits a unique A-IOT device identifier.</w:t>
      </w:r>
    </w:p>
    <w:p w14:paraId="503E617B" w14:textId="3BFA393C" w:rsidR="003E3177" w:rsidRDefault="003E3177" w:rsidP="003E3177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Msg4. The A-IOT device receives same unique A-IOT device identifier.</w:t>
      </w:r>
    </w:p>
    <w:p w14:paraId="2F82E6A0" w14:textId="2E07181C" w:rsidR="003E3177" w:rsidRDefault="003E3177" w:rsidP="003E3177">
      <w:pPr>
        <w:pStyle w:val="af8"/>
        <w:numPr>
          <w:ilvl w:val="0"/>
          <w:numId w:val="35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Option 2. </w:t>
      </w:r>
      <w:r w:rsidR="00886A09">
        <w:rPr>
          <w:rFonts w:ascii="Times New Roman" w:eastAsia="맑은 고딕" w:hAnsi="Times New Roman" w:hint="eastAsia"/>
          <w:sz w:val="22"/>
          <w:lang w:eastAsia="ko-KR"/>
        </w:rPr>
        <w:t xml:space="preserve">Similar </w:t>
      </w:r>
      <w:r>
        <w:rPr>
          <w:rFonts w:ascii="Times New Roman" w:eastAsia="맑은 고딕" w:hAnsi="Times New Roman"/>
          <w:sz w:val="22"/>
          <w:lang w:eastAsia="ko-KR"/>
        </w:rPr>
        <w:t>to RFID, the A-IOT device performs the 2-step contention-based access.</w:t>
      </w:r>
    </w:p>
    <w:p w14:paraId="6616A36E" w14:textId="77777777" w:rsidR="003E3177" w:rsidRDefault="003E3177" w:rsidP="003E3177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Msg0. T</w:t>
      </w:r>
      <w:r>
        <w:rPr>
          <w:rFonts w:ascii="Times New Roman" w:eastAsia="맑은 고딕" w:hAnsi="Times New Roman"/>
          <w:sz w:val="22"/>
          <w:lang w:eastAsia="ko-KR"/>
        </w:rPr>
        <w:t>h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e </w:t>
      </w:r>
      <w:r>
        <w:rPr>
          <w:rFonts w:ascii="Times New Roman" w:eastAsia="맑은 고딕" w:hAnsi="Times New Roman"/>
          <w:sz w:val="22"/>
          <w:lang w:eastAsia="ko-KR"/>
        </w:rPr>
        <w:t>A-IOT device receives the query message.</w:t>
      </w:r>
    </w:p>
    <w:p w14:paraId="0D88AC0C" w14:textId="42BEE5D0" w:rsidR="003E3177" w:rsidRDefault="003E3177" w:rsidP="003E3177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Msg1. The A-IOT device transmits a RN16.</w:t>
      </w:r>
    </w:p>
    <w:p w14:paraId="4F3D1037" w14:textId="77777777" w:rsidR="003E3177" w:rsidRDefault="003E3177" w:rsidP="003E3177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Msg2. The A-IOT device receives the same RN16.</w:t>
      </w:r>
    </w:p>
    <w:p w14:paraId="6ACF732E" w14:textId="77777777" w:rsidR="003E3177" w:rsidRDefault="003E3177" w:rsidP="003E3177">
      <w:pPr>
        <w:rPr>
          <w:rFonts w:ascii="Times New Roman" w:eastAsia="맑은 고딕" w:hAnsi="Times New Roman"/>
          <w:sz w:val="22"/>
          <w:lang w:eastAsia="ko-KR"/>
        </w:rPr>
      </w:pPr>
    </w:p>
    <w:p w14:paraId="3501DE4A" w14:textId="514FFDD8" w:rsidR="00886A09" w:rsidRDefault="009970B0" w:rsidP="00886A09">
      <w:pPr>
        <w:rPr>
          <w:rFonts w:ascii="TimesNewRomanPSMT" w:hAnsi="TimesNewRomanPSMT"/>
          <w:color w:val="2D2015"/>
          <w:sz w:val="22"/>
          <w:szCs w:val="22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For Option 1, </w:t>
      </w:r>
      <w:r>
        <w:rPr>
          <w:rFonts w:ascii="Times New Roman" w:eastAsia="맑은 고딕" w:hAnsi="Times New Roman"/>
          <w:sz w:val="22"/>
          <w:lang w:eastAsia="ko-KR"/>
        </w:rPr>
        <w:t>similar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to the NR contention-based random access, the A-IOT device performs the contention-based access procedure using 4-step. </w:t>
      </w:r>
      <w:r w:rsidR="00886A09">
        <w:rPr>
          <w:rFonts w:ascii="Times New Roman" w:eastAsia="맑은 고딕" w:hAnsi="Times New Roman" w:hint="eastAsia"/>
          <w:sz w:val="22"/>
          <w:lang w:eastAsia="ko-KR"/>
        </w:rPr>
        <w:t>In Option 2,</w:t>
      </w:r>
      <w:r w:rsidR="00886A09" w:rsidRPr="003E317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886A09">
        <w:rPr>
          <w:rFonts w:ascii="Times New Roman" w:eastAsia="맑은 고딕" w:hAnsi="Times New Roman"/>
          <w:sz w:val="22"/>
          <w:lang w:eastAsia="ko-KR"/>
        </w:rPr>
        <w:t xml:space="preserve">it is considered that transmission of the same RN16 in Msg1 from the multiple A-IOT devices is </w:t>
      </w:r>
      <w:r w:rsidR="00886A09" w:rsidRPr="00130400">
        <w:rPr>
          <w:rFonts w:ascii="TimesNewRomanPSMT" w:hAnsi="TimesNewRomanPSMT"/>
          <w:color w:val="2D2015"/>
          <w:sz w:val="22"/>
          <w:szCs w:val="22"/>
        </w:rPr>
        <w:t>rare case</w:t>
      </w:r>
      <w:r w:rsidR="00886A09">
        <w:rPr>
          <w:rFonts w:ascii="TimesNewRomanPSMT" w:hAnsi="TimesNewRomanPSMT"/>
          <w:color w:val="2D2015"/>
          <w:sz w:val="22"/>
          <w:szCs w:val="22"/>
        </w:rPr>
        <w:t xml:space="preserve">, and thus the transmission of the </w:t>
      </w:r>
      <w:r>
        <w:rPr>
          <w:rFonts w:ascii="Times New Roman" w:eastAsia="맑은 고딕" w:hAnsi="Times New Roman"/>
          <w:sz w:val="22"/>
          <w:lang w:eastAsia="ko-KR"/>
        </w:rPr>
        <w:t>unique A-IOT device identifier</w:t>
      </w:r>
      <w:r>
        <w:rPr>
          <w:rFonts w:ascii="TimesNewRomanPSMT" w:hAnsi="TimesNewRomanPSMT"/>
          <w:color w:val="2D2015"/>
          <w:sz w:val="22"/>
          <w:szCs w:val="22"/>
        </w:rPr>
        <w:t xml:space="preserve"> </w:t>
      </w:r>
      <w:r w:rsidR="00886A09">
        <w:rPr>
          <w:rFonts w:ascii="TimesNewRomanPSMT" w:hAnsi="TimesNewRomanPSMT"/>
          <w:color w:val="2D2015"/>
          <w:sz w:val="22"/>
          <w:szCs w:val="22"/>
        </w:rPr>
        <w:t xml:space="preserve">is not needed. </w:t>
      </w:r>
    </w:p>
    <w:p w14:paraId="69F86123" w14:textId="7F8E46C7" w:rsidR="00886A09" w:rsidRDefault="00886A09" w:rsidP="00886A09">
      <w:pPr>
        <w:rPr>
          <w:rFonts w:ascii="TimesNewRomanPSMT" w:hAnsi="TimesNewRomanPSMT"/>
          <w:color w:val="2D2015"/>
          <w:sz w:val="22"/>
          <w:szCs w:val="22"/>
        </w:rPr>
      </w:pPr>
      <w:r>
        <w:rPr>
          <w:rFonts w:ascii="TimesNewRomanPSMT" w:hAnsi="TimesNewRomanPSMT"/>
          <w:color w:val="2D2015"/>
          <w:sz w:val="22"/>
          <w:szCs w:val="22"/>
        </w:rPr>
        <w:t xml:space="preserve">However, </w:t>
      </w:r>
      <w:r w:rsidR="00C91420">
        <w:rPr>
          <w:rFonts w:ascii="Times New Roman" w:eastAsia="맑은 고딕" w:hAnsi="Times New Roman"/>
          <w:sz w:val="22"/>
          <w:lang w:eastAsia="ko-KR"/>
        </w:rPr>
        <w:t xml:space="preserve">even though each </w:t>
      </w:r>
      <w:r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 w:rsidRPr="002B3B46">
        <w:rPr>
          <w:rFonts w:ascii="Times New Roman" w:eastAsia="맑은 고딕" w:hAnsi="Times New Roman"/>
          <w:sz w:val="22"/>
          <w:lang w:eastAsia="ko-KR"/>
        </w:rPr>
        <w:t xml:space="preserve">can choose </w:t>
      </w:r>
      <w:r w:rsidR="00C91420">
        <w:rPr>
          <w:rFonts w:ascii="Times New Roman" w:eastAsia="맑은 고딕" w:hAnsi="Times New Roman"/>
          <w:sz w:val="22"/>
          <w:lang w:eastAsia="ko-KR"/>
        </w:rPr>
        <w:t xml:space="preserve">one of numbers from 16bits as </w:t>
      </w:r>
      <w:r w:rsidRPr="002B3B46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C83898">
        <w:rPr>
          <w:rFonts w:ascii="Times New Roman" w:eastAsia="맑은 고딕" w:hAnsi="Times New Roman"/>
          <w:sz w:val="22"/>
          <w:lang w:eastAsia="ko-KR"/>
        </w:rPr>
        <w:t>RN16</w:t>
      </w:r>
      <w:r w:rsidRPr="002B3B46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C91420">
        <w:rPr>
          <w:rFonts w:ascii="Times New Roman" w:eastAsia="맑은 고딕" w:hAnsi="Times New Roman"/>
          <w:sz w:val="22"/>
          <w:lang w:eastAsia="ko-KR"/>
        </w:rPr>
        <w:t xml:space="preserve">the number of A-IOT </w:t>
      </w:r>
      <w:r w:rsidR="00434FA1">
        <w:rPr>
          <w:rFonts w:ascii="Times New Roman" w:eastAsia="맑은 고딕" w:hAnsi="Times New Roman"/>
          <w:sz w:val="22"/>
          <w:lang w:eastAsia="ko-KR"/>
        </w:rPr>
        <w:t xml:space="preserve">devices </w:t>
      </w:r>
      <w:r w:rsidR="00C91420">
        <w:rPr>
          <w:rFonts w:ascii="Times New Roman" w:eastAsia="맑은 고딕" w:hAnsi="Times New Roman"/>
          <w:sz w:val="22"/>
          <w:lang w:eastAsia="ko-KR"/>
        </w:rPr>
        <w:t xml:space="preserve">in a warehouse would be large and </w:t>
      </w:r>
      <w:r w:rsidRPr="002B3B46">
        <w:rPr>
          <w:rFonts w:ascii="Times New Roman" w:eastAsia="맑은 고딕" w:hAnsi="Times New Roman"/>
          <w:sz w:val="22"/>
          <w:lang w:eastAsia="ko-KR"/>
        </w:rPr>
        <w:t xml:space="preserve">it is possible for more than one </w:t>
      </w:r>
      <w:r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 w:rsidRPr="002B3B46">
        <w:rPr>
          <w:rFonts w:ascii="Times New Roman" w:eastAsia="맑은 고딕" w:hAnsi="Times New Roman"/>
          <w:sz w:val="22"/>
          <w:lang w:eastAsia="ko-KR"/>
        </w:rPr>
        <w:t xml:space="preserve">to transmit the same </w:t>
      </w:r>
      <w:r>
        <w:rPr>
          <w:rFonts w:ascii="Times New Roman" w:eastAsia="맑은 고딕" w:hAnsi="Times New Roman"/>
          <w:sz w:val="22"/>
          <w:lang w:eastAsia="ko-KR"/>
        </w:rPr>
        <w:t>RN16</w:t>
      </w:r>
      <w:r w:rsidRPr="002B3B46">
        <w:rPr>
          <w:rFonts w:ascii="Times New Roman" w:eastAsia="맑은 고딕" w:hAnsi="Times New Roman"/>
          <w:sz w:val="22"/>
          <w:lang w:eastAsia="ko-KR"/>
        </w:rPr>
        <w:t xml:space="preserve"> simultaneously. In this case, acknowledgment </w:t>
      </w:r>
      <w:r w:rsidR="00184BC5">
        <w:rPr>
          <w:rFonts w:ascii="Times New Roman" w:eastAsia="맑은 고딕" w:hAnsi="Times New Roman"/>
          <w:sz w:val="22"/>
          <w:lang w:eastAsia="ko-KR"/>
        </w:rPr>
        <w:t xml:space="preserve">with </w:t>
      </w:r>
      <w:r w:rsidR="00184BC5" w:rsidRPr="002B3B46">
        <w:rPr>
          <w:rFonts w:ascii="Times New Roman" w:eastAsia="맑은 고딕" w:hAnsi="Times New Roman"/>
          <w:sz w:val="22"/>
          <w:lang w:eastAsia="ko-KR"/>
        </w:rPr>
        <w:t xml:space="preserve">same </w:t>
      </w:r>
      <w:r w:rsidR="00184BC5">
        <w:rPr>
          <w:rFonts w:ascii="Times New Roman" w:eastAsia="맑은 고딕" w:hAnsi="Times New Roman"/>
          <w:sz w:val="22"/>
          <w:lang w:eastAsia="ko-KR"/>
        </w:rPr>
        <w:t>RN16</w:t>
      </w:r>
      <w:r w:rsidR="00184BC5" w:rsidRPr="002B3B46">
        <w:rPr>
          <w:rFonts w:ascii="Times New Roman" w:eastAsia="맑은 고딕" w:hAnsi="Times New Roman"/>
          <w:sz w:val="22"/>
          <w:lang w:eastAsia="ko-KR"/>
        </w:rPr>
        <w:t xml:space="preserve"> </w:t>
      </w:r>
      <w:r w:rsidRPr="002B3B46">
        <w:rPr>
          <w:rFonts w:ascii="Times New Roman" w:eastAsia="맑은 고딕" w:hAnsi="Times New Roman"/>
          <w:sz w:val="22"/>
          <w:lang w:eastAsia="ko-KR"/>
        </w:rPr>
        <w:t xml:space="preserve">by the </w:t>
      </w:r>
      <w:r>
        <w:rPr>
          <w:rFonts w:ascii="Times New Roman" w:eastAsia="맑은 고딕" w:hAnsi="Times New Roman"/>
          <w:sz w:val="22"/>
          <w:lang w:eastAsia="ko-KR"/>
        </w:rPr>
        <w:t>reader</w:t>
      </w:r>
      <w:r w:rsidRPr="002B3B46">
        <w:rPr>
          <w:rFonts w:ascii="Times New Roman" w:eastAsia="맑은 고딕" w:hAnsi="Times New Roman"/>
          <w:sz w:val="22"/>
          <w:lang w:eastAsia="ko-KR"/>
        </w:rPr>
        <w:t xml:space="preserve"> is not enough</w:t>
      </w:r>
      <w:r w:rsidR="00434FA1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434FA1">
        <w:rPr>
          <w:rFonts w:ascii="Times New Roman" w:eastAsia="맑은 고딕" w:hAnsi="Times New Roman"/>
          <w:sz w:val="22"/>
          <w:lang w:eastAsia="ko-KR"/>
        </w:rPr>
        <w:lastRenderedPageBreak/>
        <w:t>and t</w:t>
      </w:r>
      <w:r w:rsidRPr="002B3B46">
        <w:rPr>
          <w:rFonts w:ascii="Times New Roman" w:eastAsia="맑은 고딕" w:hAnsi="Times New Roman"/>
          <w:sz w:val="22"/>
          <w:lang w:eastAsia="ko-KR"/>
        </w:rPr>
        <w:t xml:space="preserve">he </w:t>
      </w:r>
      <w:r>
        <w:rPr>
          <w:rFonts w:ascii="Times New Roman" w:eastAsia="맑은 고딕" w:hAnsi="Times New Roman"/>
          <w:sz w:val="22"/>
          <w:lang w:eastAsia="ko-KR"/>
        </w:rPr>
        <w:t xml:space="preserve">reader </w:t>
      </w:r>
      <w:r w:rsidRPr="002B3B46">
        <w:rPr>
          <w:rFonts w:ascii="Times New Roman" w:eastAsia="맑은 고딕" w:hAnsi="Times New Roman"/>
          <w:sz w:val="22"/>
          <w:lang w:eastAsia="ko-KR"/>
        </w:rPr>
        <w:t xml:space="preserve">should indicate which </w:t>
      </w:r>
      <w:r>
        <w:rPr>
          <w:rFonts w:ascii="Times New Roman" w:eastAsia="맑은 고딕" w:hAnsi="Times New Roman"/>
          <w:sz w:val="22"/>
          <w:lang w:eastAsia="ko-KR"/>
        </w:rPr>
        <w:t>A-IOT device’s</w:t>
      </w:r>
      <w:r w:rsidRPr="002B3B46">
        <w:rPr>
          <w:rFonts w:ascii="Times New Roman" w:eastAsia="맑은 고딕" w:hAnsi="Times New Roman"/>
          <w:sz w:val="22"/>
          <w:lang w:eastAsia="ko-KR"/>
        </w:rPr>
        <w:t xml:space="preserve"> transmission has actually been received using the contention resolution step</w:t>
      </w:r>
      <w:r>
        <w:rPr>
          <w:rFonts w:ascii="Times New Roman" w:eastAsia="맑은 고딕" w:hAnsi="Times New Roman"/>
          <w:sz w:val="22"/>
          <w:lang w:eastAsia="ko-KR"/>
        </w:rPr>
        <w:t>.</w:t>
      </w:r>
      <w:r w:rsidR="000724C8">
        <w:rPr>
          <w:rFonts w:ascii="Times New Roman" w:eastAsia="맑은 고딕" w:hAnsi="Times New Roman"/>
          <w:sz w:val="22"/>
          <w:lang w:eastAsia="ko-KR"/>
        </w:rPr>
        <w:t xml:space="preserve"> For this reason, </w:t>
      </w:r>
      <w:r>
        <w:rPr>
          <w:rFonts w:ascii="Times New Roman" w:eastAsia="맑은 고딕" w:hAnsi="Times New Roman"/>
          <w:sz w:val="22"/>
          <w:lang w:eastAsia="ko-KR"/>
        </w:rPr>
        <w:t xml:space="preserve">we prefer the Option 1. </w:t>
      </w:r>
    </w:p>
    <w:p w14:paraId="5C1342D9" w14:textId="72295203" w:rsidR="00886A09" w:rsidRDefault="00886A09" w:rsidP="003E3177">
      <w:pPr>
        <w:rPr>
          <w:rFonts w:ascii="Times New Roman" w:eastAsia="맑은 고딕" w:hAnsi="Times New Roman"/>
          <w:b/>
          <w:sz w:val="22"/>
          <w:lang w:eastAsia="ko-KR"/>
        </w:rPr>
      </w:pP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1. Similar to NR, the </w:t>
      </w:r>
      <w:r w:rsidRPr="00886A09">
        <w:rPr>
          <w:rFonts w:ascii="Times New Roman" w:eastAsia="맑은 고딕" w:hAnsi="Times New Roman"/>
          <w:b/>
          <w:sz w:val="22"/>
          <w:lang w:eastAsia="ko-KR"/>
        </w:rPr>
        <w:t xml:space="preserve">A-IOT device </w:t>
      </w: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>performs the 4-ste</w:t>
      </w:r>
      <w:r w:rsidRPr="00886A09">
        <w:rPr>
          <w:rFonts w:ascii="Times New Roman" w:eastAsia="맑은 고딕" w:hAnsi="Times New Roman"/>
          <w:b/>
          <w:sz w:val="22"/>
          <w:lang w:eastAsia="ko-KR"/>
        </w:rPr>
        <w:t>p contention</w:t>
      </w: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>-</w:t>
      </w:r>
      <w:r w:rsidR="00537530">
        <w:rPr>
          <w:rFonts w:ascii="Times New Roman" w:eastAsia="맑은 고딕" w:hAnsi="Times New Roman"/>
          <w:b/>
          <w:sz w:val="22"/>
          <w:lang w:eastAsia="ko-KR"/>
        </w:rPr>
        <w:t>based access as follows.</w:t>
      </w:r>
    </w:p>
    <w:p w14:paraId="73D6BB76" w14:textId="77777777" w:rsidR="00537530" w:rsidRPr="00537530" w:rsidRDefault="00537530" w:rsidP="00537530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537530">
        <w:rPr>
          <w:rFonts w:ascii="Times New Roman" w:eastAsia="맑은 고딕" w:hAnsi="Times New Roman" w:hint="eastAsia"/>
          <w:b/>
          <w:sz w:val="22"/>
          <w:lang w:eastAsia="ko-KR"/>
        </w:rPr>
        <w:t>Msg0. T</w:t>
      </w:r>
      <w:r w:rsidRPr="00537530">
        <w:rPr>
          <w:rFonts w:ascii="Times New Roman" w:eastAsia="맑은 고딕" w:hAnsi="Times New Roman"/>
          <w:b/>
          <w:sz w:val="22"/>
          <w:lang w:eastAsia="ko-KR"/>
        </w:rPr>
        <w:t>h</w:t>
      </w:r>
      <w:r w:rsidRPr="00537530">
        <w:rPr>
          <w:rFonts w:ascii="Times New Roman" w:eastAsia="맑은 고딕" w:hAnsi="Times New Roman" w:hint="eastAsia"/>
          <w:b/>
          <w:sz w:val="22"/>
          <w:lang w:eastAsia="ko-KR"/>
        </w:rPr>
        <w:t xml:space="preserve">e </w:t>
      </w:r>
      <w:r w:rsidRPr="00537530">
        <w:rPr>
          <w:rFonts w:ascii="Times New Roman" w:eastAsia="맑은 고딕" w:hAnsi="Times New Roman"/>
          <w:b/>
          <w:sz w:val="22"/>
          <w:lang w:eastAsia="ko-KR"/>
        </w:rPr>
        <w:t>A-IOT device receives the query message.</w:t>
      </w:r>
    </w:p>
    <w:p w14:paraId="0FE29455" w14:textId="469ED97F" w:rsidR="00537530" w:rsidRPr="00537530" w:rsidRDefault="00537530" w:rsidP="00537530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537530">
        <w:rPr>
          <w:rFonts w:ascii="Times New Roman" w:eastAsia="맑은 고딕" w:hAnsi="Times New Roman"/>
          <w:b/>
          <w:sz w:val="22"/>
          <w:lang w:eastAsia="ko-KR"/>
        </w:rPr>
        <w:t>Msg1. The A-IOT device transmits a RN16.</w:t>
      </w:r>
    </w:p>
    <w:p w14:paraId="02613B1A" w14:textId="77777777" w:rsidR="00537530" w:rsidRPr="00537530" w:rsidRDefault="00537530" w:rsidP="00537530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537530">
        <w:rPr>
          <w:rFonts w:ascii="Times New Roman" w:eastAsia="맑은 고딕" w:hAnsi="Times New Roman"/>
          <w:b/>
          <w:sz w:val="22"/>
          <w:lang w:eastAsia="ko-KR"/>
        </w:rPr>
        <w:t>Msg2. The A-IOT device receives the same RN16.</w:t>
      </w:r>
    </w:p>
    <w:p w14:paraId="67250D17" w14:textId="77777777" w:rsidR="00537530" w:rsidRPr="00537530" w:rsidRDefault="00537530" w:rsidP="00537530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537530">
        <w:rPr>
          <w:rFonts w:ascii="Times New Roman" w:eastAsia="맑은 고딕" w:hAnsi="Times New Roman"/>
          <w:b/>
          <w:sz w:val="22"/>
          <w:lang w:eastAsia="ko-KR"/>
        </w:rPr>
        <w:t>Msg3. The A-IOT device transmits a unique A-IOT device identifier.</w:t>
      </w:r>
    </w:p>
    <w:p w14:paraId="1374117D" w14:textId="77777777" w:rsidR="00537530" w:rsidRPr="00537530" w:rsidRDefault="00537530" w:rsidP="00537530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537530">
        <w:rPr>
          <w:rFonts w:ascii="Times New Roman" w:eastAsia="맑은 고딕" w:hAnsi="Times New Roman"/>
          <w:b/>
          <w:sz w:val="22"/>
          <w:lang w:eastAsia="ko-KR"/>
        </w:rPr>
        <w:t>Msg4. The A-IOT device receives same unique A-IOT device identifier.</w:t>
      </w:r>
    </w:p>
    <w:p w14:paraId="178C085B" w14:textId="77777777" w:rsidR="00537530" w:rsidRPr="00886A09" w:rsidRDefault="00537530" w:rsidP="003E3177">
      <w:pPr>
        <w:rPr>
          <w:rFonts w:ascii="Times New Roman" w:eastAsia="맑은 고딕" w:hAnsi="Times New Roman"/>
          <w:b/>
          <w:sz w:val="22"/>
          <w:lang w:eastAsia="ko-KR"/>
        </w:rPr>
      </w:pPr>
    </w:p>
    <w:p w14:paraId="04FD37B8" w14:textId="266864EB" w:rsidR="00537530" w:rsidRDefault="00537530" w:rsidP="003E3177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Since the c</w:t>
      </w:r>
      <w:r w:rsidRPr="00886A09">
        <w:rPr>
          <w:rFonts w:ascii="Times New Roman" w:eastAsia="맑은 고딕" w:hAnsi="Times New Roman"/>
          <w:sz w:val="22"/>
          <w:lang w:eastAsia="ko-KR"/>
        </w:rPr>
        <w:t>ontention-free access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Pr="00886A09">
        <w:rPr>
          <w:rFonts w:ascii="Times New Roman" w:eastAsia="맑은 고딕" w:hAnsi="Times New Roman"/>
          <w:sz w:val="22"/>
          <w:lang w:eastAsia="ko-KR"/>
        </w:rPr>
        <w:t>procedure</w:t>
      </w:r>
      <w:r>
        <w:rPr>
          <w:rFonts w:ascii="Times New Roman" w:eastAsia="맑은 고딕" w:hAnsi="Times New Roman"/>
          <w:sz w:val="22"/>
          <w:lang w:eastAsia="ko-KR"/>
        </w:rPr>
        <w:t xml:space="preserve"> does not need to perform the contention resolution, we think that </w:t>
      </w:r>
      <w:r w:rsidR="00434FA1">
        <w:rPr>
          <w:rFonts w:ascii="Times New Roman" w:eastAsia="맑은 고딕" w:hAnsi="Times New Roman"/>
          <w:sz w:val="22"/>
          <w:lang w:eastAsia="ko-KR"/>
        </w:rPr>
        <w:t xml:space="preserve">this would be used for one specific A-IOT device and transmitting and receiving RN16, i.e., Msg1 and Msg2, in </w:t>
      </w:r>
      <w:r w:rsidRPr="00537530">
        <w:rPr>
          <w:rFonts w:ascii="Times New Roman" w:eastAsia="맑은 고딕" w:hAnsi="Times New Roman"/>
          <w:sz w:val="22"/>
          <w:lang w:eastAsia="ko-KR"/>
        </w:rPr>
        <w:t>the 4-step contention-based access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434FA1">
        <w:rPr>
          <w:rFonts w:ascii="Times New Roman" w:eastAsia="맑은 고딕" w:hAnsi="Times New Roman"/>
          <w:sz w:val="22"/>
          <w:lang w:eastAsia="ko-KR"/>
        </w:rPr>
        <w:t>is not needed</w:t>
      </w:r>
      <w:r>
        <w:rPr>
          <w:rFonts w:ascii="Times New Roman" w:eastAsia="맑은 고딕" w:hAnsi="Times New Roman"/>
          <w:sz w:val="22"/>
          <w:lang w:eastAsia="ko-KR"/>
        </w:rPr>
        <w:t xml:space="preserve">. That is, after receiving a query message, the A-IOT device transmits a unique A-IOT device identifier. Then, if the A-IOT device receives the </w:t>
      </w:r>
      <w:r w:rsidRPr="00537530">
        <w:rPr>
          <w:rFonts w:ascii="Times New Roman" w:eastAsia="맑은 고딕" w:hAnsi="Times New Roman"/>
          <w:sz w:val="22"/>
          <w:lang w:eastAsia="ko-KR"/>
        </w:rPr>
        <w:t>same unique A-IOT device identifier</w:t>
      </w:r>
      <w:r>
        <w:rPr>
          <w:rFonts w:ascii="Times New Roman" w:eastAsia="맑은 고딕" w:hAnsi="Times New Roman"/>
          <w:sz w:val="22"/>
          <w:lang w:eastAsia="ko-KR"/>
        </w:rPr>
        <w:t xml:space="preserve">, the A-IOT device considers that the contention-free procedure is </w:t>
      </w:r>
      <w:r w:rsidR="00C83898">
        <w:rPr>
          <w:rFonts w:ascii="Times New Roman" w:eastAsia="맑은 고딕" w:hAnsi="Times New Roman"/>
          <w:sz w:val="22"/>
          <w:lang w:eastAsia="ko-KR"/>
        </w:rPr>
        <w:t xml:space="preserve">successfully </w:t>
      </w:r>
      <w:r>
        <w:rPr>
          <w:rFonts w:ascii="Times New Roman" w:eastAsia="맑은 고딕" w:hAnsi="Times New Roman"/>
          <w:sz w:val="22"/>
          <w:lang w:eastAsia="ko-KR"/>
        </w:rPr>
        <w:t>completed.</w:t>
      </w:r>
      <w:r w:rsidR="00630C8C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6251808A" w14:textId="1AFE18EA" w:rsidR="00F62A2C" w:rsidRDefault="00F62A2C" w:rsidP="003E3177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In addition, the A-IOT device directly transmits and receives the</w:t>
      </w:r>
      <w:r w:rsidRPr="00886A09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unique A-IOT device identifier </w:t>
      </w:r>
      <w:r w:rsidR="00C71C78">
        <w:rPr>
          <w:rFonts w:ascii="Times New Roman" w:eastAsia="맑은 고딕" w:hAnsi="Times New Roman"/>
          <w:sz w:val="22"/>
          <w:lang w:eastAsia="ko-KR"/>
        </w:rPr>
        <w:t xml:space="preserve">instead of performing </w:t>
      </w:r>
      <w:r>
        <w:rPr>
          <w:rFonts w:ascii="Times New Roman" w:eastAsia="맑은 고딕" w:hAnsi="Times New Roman"/>
          <w:sz w:val="22"/>
          <w:lang w:eastAsia="ko-KR"/>
        </w:rPr>
        <w:t>Msg1 and Msg2</w:t>
      </w:r>
      <w:r w:rsidR="00C71C78">
        <w:rPr>
          <w:rFonts w:ascii="Times New Roman" w:eastAsia="맑은 고딕" w:hAnsi="Times New Roman"/>
          <w:sz w:val="22"/>
          <w:lang w:eastAsia="ko-KR"/>
        </w:rPr>
        <w:t xml:space="preserve"> procedure</w:t>
      </w:r>
      <w:r>
        <w:rPr>
          <w:rFonts w:ascii="Times New Roman" w:eastAsia="맑은 고딕" w:hAnsi="Times New Roman"/>
          <w:sz w:val="22"/>
          <w:lang w:eastAsia="ko-KR"/>
        </w:rPr>
        <w:t>, it can call the MsgA and MsgB</w:t>
      </w:r>
      <w:r w:rsidR="00C71C78">
        <w:rPr>
          <w:rFonts w:ascii="Times New Roman" w:eastAsia="맑은 고딕" w:hAnsi="Times New Roman"/>
          <w:sz w:val="22"/>
          <w:lang w:eastAsia="ko-KR"/>
        </w:rPr>
        <w:t xml:space="preserve"> for the c</w:t>
      </w:r>
      <w:r w:rsidR="00C71C78" w:rsidRPr="00886A09">
        <w:rPr>
          <w:rFonts w:ascii="Times New Roman" w:eastAsia="맑은 고딕" w:hAnsi="Times New Roman"/>
          <w:sz w:val="22"/>
          <w:lang w:eastAsia="ko-KR"/>
        </w:rPr>
        <w:t>ontention-free access</w:t>
      </w:r>
      <w:r w:rsidR="00C71C78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C71C78" w:rsidRPr="00886A09">
        <w:rPr>
          <w:rFonts w:ascii="Times New Roman" w:eastAsia="맑은 고딕" w:hAnsi="Times New Roman"/>
          <w:sz w:val="22"/>
          <w:lang w:eastAsia="ko-KR"/>
        </w:rPr>
        <w:t>procedure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70251B0C" w14:textId="21F3FA7E" w:rsidR="00537530" w:rsidRPr="00886A09" w:rsidRDefault="00537530" w:rsidP="00537530">
      <w:pPr>
        <w:rPr>
          <w:rFonts w:ascii="Times New Roman" w:eastAsia="맑은 고딕" w:hAnsi="Times New Roman"/>
          <w:b/>
          <w:sz w:val="22"/>
          <w:lang w:eastAsia="ko-KR"/>
        </w:rPr>
      </w:pP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T</w:t>
      </w: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 xml:space="preserve">he </w:t>
      </w:r>
      <w:r w:rsidRPr="00886A09">
        <w:rPr>
          <w:rFonts w:ascii="Times New Roman" w:eastAsia="맑은 고딕" w:hAnsi="Times New Roman"/>
          <w:b/>
          <w:sz w:val="22"/>
          <w:lang w:eastAsia="ko-KR"/>
        </w:rPr>
        <w:t xml:space="preserve">A-IOT device </w:t>
      </w: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 xml:space="preserve">performs the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>-ste</w:t>
      </w:r>
      <w:r w:rsidRPr="00886A09">
        <w:rPr>
          <w:rFonts w:ascii="Times New Roman" w:eastAsia="맑은 고딕" w:hAnsi="Times New Roman"/>
          <w:b/>
          <w:sz w:val="22"/>
          <w:lang w:eastAsia="ko-KR"/>
        </w:rPr>
        <w:t>p contention</w:t>
      </w: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>-</w:t>
      </w:r>
      <w:r>
        <w:rPr>
          <w:rFonts w:ascii="Times New Roman" w:eastAsia="맑은 고딕" w:hAnsi="Times New Roman"/>
          <w:b/>
          <w:sz w:val="22"/>
          <w:lang w:eastAsia="ko-KR"/>
        </w:rPr>
        <w:t>free</w:t>
      </w:r>
      <w:r w:rsidRPr="00886A09">
        <w:rPr>
          <w:rFonts w:ascii="Times New Roman" w:eastAsia="맑은 고딕" w:hAnsi="Times New Roman"/>
          <w:b/>
          <w:sz w:val="22"/>
          <w:lang w:eastAsia="ko-KR"/>
        </w:rPr>
        <w:t xml:space="preserve"> access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as follows</w:t>
      </w:r>
      <w:r w:rsidRPr="00886A09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66247F3" w14:textId="77777777" w:rsidR="00537530" w:rsidRPr="00537530" w:rsidRDefault="00537530" w:rsidP="00537530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537530">
        <w:rPr>
          <w:rFonts w:ascii="Times New Roman" w:eastAsia="맑은 고딕" w:hAnsi="Times New Roman" w:hint="eastAsia"/>
          <w:b/>
          <w:sz w:val="22"/>
          <w:lang w:eastAsia="ko-KR"/>
        </w:rPr>
        <w:t>Msg0. T</w:t>
      </w:r>
      <w:r w:rsidRPr="00537530">
        <w:rPr>
          <w:rFonts w:ascii="Times New Roman" w:eastAsia="맑은 고딕" w:hAnsi="Times New Roman"/>
          <w:b/>
          <w:sz w:val="22"/>
          <w:lang w:eastAsia="ko-KR"/>
        </w:rPr>
        <w:t>h</w:t>
      </w:r>
      <w:r w:rsidRPr="00537530">
        <w:rPr>
          <w:rFonts w:ascii="Times New Roman" w:eastAsia="맑은 고딕" w:hAnsi="Times New Roman" w:hint="eastAsia"/>
          <w:b/>
          <w:sz w:val="22"/>
          <w:lang w:eastAsia="ko-KR"/>
        </w:rPr>
        <w:t xml:space="preserve">e </w:t>
      </w:r>
      <w:r w:rsidRPr="00537530">
        <w:rPr>
          <w:rFonts w:ascii="Times New Roman" w:eastAsia="맑은 고딕" w:hAnsi="Times New Roman"/>
          <w:b/>
          <w:sz w:val="22"/>
          <w:lang w:eastAsia="ko-KR"/>
        </w:rPr>
        <w:t>A-IOT device receives the query message.</w:t>
      </w:r>
    </w:p>
    <w:p w14:paraId="1672E5C6" w14:textId="02B6D41A" w:rsidR="00537530" w:rsidRPr="00537530" w:rsidRDefault="00537530" w:rsidP="00537530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537530">
        <w:rPr>
          <w:rFonts w:ascii="Times New Roman" w:eastAsia="맑은 고딕" w:hAnsi="Times New Roman"/>
          <w:b/>
          <w:sz w:val="22"/>
          <w:lang w:eastAsia="ko-KR"/>
        </w:rPr>
        <w:t>Msg</w:t>
      </w:r>
      <w:r w:rsidR="00983885">
        <w:rPr>
          <w:rFonts w:ascii="Times New Roman" w:eastAsia="맑은 고딕" w:hAnsi="Times New Roman"/>
          <w:b/>
          <w:sz w:val="22"/>
          <w:lang w:eastAsia="ko-KR"/>
        </w:rPr>
        <w:t>A</w:t>
      </w:r>
      <w:r w:rsidRPr="00537530">
        <w:rPr>
          <w:rFonts w:ascii="Times New Roman" w:eastAsia="맑은 고딕" w:hAnsi="Times New Roman"/>
          <w:b/>
          <w:sz w:val="22"/>
          <w:lang w:eastAsia="ko-KR"/>
        </w:rPr>
        <w:t>. The A-IOT device transmits a unique A-IOT device identifier.</w:t>
      </w:r>
    </w:p>
    <w:p w14:paraId="50E58949" w14:textId="2C3CF96A" w:rsidR="00537530" w:rsidRPr="00537530" w:rsidRDefault="00537530" w:rsidP="00537530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537530">
        <w:rPr>
          <w:rFonts w:ascii="Times New Roman" w:eastAsia="맑은 고딕" w:hAnsi="Times New Roman"/>
          <w:b/>
          <w:sz w:val="22"/>
          <w:lang w:eastAsia="ko-KR"/>
        </w:rPr>
        <w:t>Msg</w:t>
      </w:r>
      <w:r w:rsidR="00983885">
        <w:rPr>
          <w:rFonts w:ascii="Times New Roman" w:eastAsia="맑은 고딕" w:hAnsi="Times New Roman"/>
          <w:b/>
          <w:sz w:val="22"/>
          <w:lang w:eastAsia="ko-KR"/>
        </w:rPr>
        <w:t>B</w:t>
      </w:r>
      <w:r w:rsidRPr="00537530">
        <w:rPr>
          <w:rFonts w:ascii="Times New Roman" w:eastAsia="맑은 고딕" w:hAnsi="Times New Roman"/>
          <w:b/>
          <w:sz w:val="22"/>
          <w:lang w:eastAsia="ko-KR"/>
        </w:rPr>
        <w:t>. The A-IOT device receives same unique A-IOT device identifier.</w:t>
      </w:r>
    </w:p>
    <w:p w14:paraId="58085E48" w14:textId="77777777" w:rsidR="00537530" w:rsidRDefault="00537530" w:rsidP="003E3177">
      <w:pPr>
        <w:rPr>
          <w:rFonts w:ascii="Times New Roman" w:eastAsia="맑은 고딕" w:hAnsi="Times New Roman"/>
          <w:sz w:val="22"/>
          <w:lang w:eastAsia="ko-KR"/>
        </w:rPr>
      </w:pPr>
    </w:p>
    <w:p w14:paraId="2D4463D5" w14:textId="22C29BD8" w:rsidR="00521A06" w:rsidRDefault="00521A06" w:rsidP="00521A06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our understanding, </w:t>
      </w:r>
      <w:r w:rsidR="008E04D8">
        <w:rPr>
          <w:rFonts w:ascii="Times New Roman" w:eastAsia="맑은 고딕" w:hAnsi="Times New Roman"/>
          <w:sz w:val="22"/>
          <w:lang w:eastAsia="ko-KR"/>
        </w:rPr>
        <w:t xml:space="preserve">it is proper to use </w:t>
      </w:r>
      <w:r>
        <w:rPr>
          <w:rFonts w:ascii="Times New Roman" w:eastAsia="맑은 고딕" w:hAnsi="Times New Roman"/>
          <w:sz w:val="22"/>
          <w:lang w:eastAsia="ko-KR"/>
        </w:rPr>
        <w:t>the contention-free access procedure when the reader sends the initial trigger message only for a designated A-IOT device. Otherwise, the contention-based access procedure should be used when the reader sends initial trigger message for the group A-IOT device</w:t>
      </w:r>
      <w:r w:rsidR="006F27E8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33B69E19" w14:textId="77777777" w:rsidR="00521A06" w:rsidRDefault="00521A06" w:rsidP="00521A06">
      <w:pPr>
        <w:rPr>
          <w:rFonts w:ascii="Times New Roman" w:eastAsia="맑은 고딕" w:hAnsi="Times New Roman"/>
          <w:b/>
          <w:sz w:val="22"/>
          <w:lang w:eastAsia="ko-KR"/>
        </w:rPr>
      </w:pPr>
      <w:r w:rsidRPr="00521A06">
        <w:rPr>
          <w:rFonts w:ascii="Times New Roman" w:eastAsia="맑은 고딕" w:hAnsi="Times New Roman"/>
          <w:b/>
          <w:sz w:val="22"/>
          <w:lang w:eastAsia="ko-KR"/>
        </w:rPr>
        <w:t xml:space="preserve">Proposal 3. The contention-free access procedure is used when the reader sends the initial trigger message only for a designated A-IOT device </w:t>
      </w:r>
    </w:p>
    <w:p w14:paraId="7FDBF600" w14:textId="2B77BBF0" w:rsidR="00521A06" w:rsidRPr="00521A06" w:rsidRDefault="00521A06" w:rsidP="00521A06">
      <w:pPr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4. The </w:t>
      </w:r>
      <w:r w:rsidRPr="00521A06">
        <w:rPr>
          <w:rFonts w:ascii="Times New Roman" w:eastAsia="맑은 고딕" w:hAnsi="Times New Roman"/>
          <w:b/>
          <w:sz w:val="22"/>
          <w:lang w:eastAsia="ko-KR"/>
        </w:rPr>
        <w:t>contention-based access procedure should be used when the reader sends initial trigger message for the group A-IOT device</w:t>
      </w:r>
      <w:r w:rsidR="006F27E8">
        <w:rPr>
          <w:rFonts w:ascii="Times New Roman" w:eastAsia="맑은 고딕" w:hAnsi="Times New Roman"/>
          <w:b/>
          <w:sz w:val="22"/>
          <w:lang w:eastAsia="ko-KR"/>
        </w:rPr>
        <w:t>s</w:t>
      </w:r>
      <w:r w:rsidRPr="00521A06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029966FC" w14:textId="77777777" w:rsidR="000724C8" w:rsidRDefault="000724C8" w:rsidP="000E5960">
      <w:pPr>
        <w:rPr>
          <w:rFonts w:ascii="Times New Roman" w:eastAsia="맑은 고딕" w:hAnsi="Times New Roman"/>
          <w:sz w:val="22"/>
          <w:lang w:eastAsia="ko-KR"/>
        </w:rPr>
      </w:pPr>
    </w:p>
    <w:p w14:paraId="3A652483" w14:textId="3F470358" w:rsidR="00F412AD" w:rsidRDefault="000724C8" w:rsidP="00F412AD">
      <w:pPr>
        <w:pStyle w:val="20"/>
        <w:numPr>
          <w:ilvl w:val="1"/>
          <w:numId w:val="1"/>
        </w:numPr>
        <w:tabs>
          <w:tab w:val="clear" w:pos="860"/>
          <w:tab w:val="num" w:pos="576"/>
        </w:tabs>
        <w:ind w:left="5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How to allocate the slot</w:t>
      </w:r>
    </w:p>
    <w:p w14:paraId="5DEE0D05" w14:textId="030A2FAD" w:rsidR="003A4697" w:rsidRDefault="003A4697" w:rsidP="000E5960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</w:t>
      </w:r>
      <w:r>
        <w:rPr>
          <w:rFonts w:ascii="Times New Roman" w:eastAsia="맑은 고딕" w:hAnsi="Times New Roman"/>
          <w:sz w:val="22"/>
          <w:lang w:eastAsia="ko-KR"/>
        </w:rPr>
        <w:t xml:space="preserve">RAN2#125bis meeting, it was agreed that </w:t>
      </w:r>
      <w:r w:rsidRPr="003A4697">
        <w:rPr>
          <w:rFonts w:ascii="Times New Roman" w:eastAsia="맑은 고딕" w:hAnsi="Times New Roman"/>
          <w:sz w:val="22"/>
          <w:lang w:eastAsia="ko-KR"/>
        </w:rPr>
        <w:t xml:space="preserve">slotted-ALOHA is the baseline for </w:t>
      </w:r>
      <w:r>
        <w:rPr>
          <w:rFonts w:ascii="Times New Roman" w:eastAsia="맑은 고딕" w:hAnsi="Times New Roman"/>
          <w:sz w:val="22"/>
          <w:lang w:eastAsia="ko-KR"/>
        </w:rPr>
        <w:t xml:space="preserve">A-IOT </w:t>
      </w:r>
      <w:r w:rsidRPr="003A4697">
        <w:rPr>
          <w:rFonts w:ascii="Times New Roman" w:eastAsia="맑은 고딕" w:hAnsi="Times New Roman"/>
          <w:sz w:val="22"/>
          <w:lang w:eastAsia="ko-KR"/>
        </w:rPr>
        <w:t>random access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55367E7E" w14:textId="4A7993FA" w:rsidR="00DF1058" w:rsidRDefault="00037CE3" w:rsidP="000E5960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The following is an example for t</w:t>
      </w:r>
      <w:r w:rsidR="00DF1058">
        <w:rPr>
          <w:rFonts w:ascii="Times New Roman" w:eastAsia="맑은 고딕" w:hAnsi="Times New Roman" w:hint="eastAsia"/>
          <w:sz w:val="22"/>
          <w:lang w:eastAsia="ko-KR"/>
        </w:rPr>
        <w:t>he slotted-ALOHA</w:t>
      </w:r>
      <w:r>
        <w:rPr>
          <w:rFonts w:ascii="Times New Roman" w:eastAsia="맑은 고딕" w:hAnsi="Times New Roman"/>
          <w:sz w:val="22"/>
          <w:lang w:eastAsia="ko-KR"/>
        </w:rPr>
        <w:t xml:space="preserve">. If the reader requests the data transmission to the multiple </w:t>
      </w:r>
      <w:r w:rsidR="003A4697">
        <w:rPr>
          <w:rFonts w:ascii="Times New Roman" w:eastAsia="맑은 고딕" w:hAnsi="Times New Roman"/>
          <w:sz w:val="22"/>
          <w:lang w:eastAsia="ko-KR"/>
        </w:rPr>
        <w:t>A-IOT device</w:t>
      </w:r>
      <w:r>
        <w:rPr>
          <w:rFonts w:ascii="Times New Roman" w:eastAsia="맑은 고딕" w:hAnsi="Times New Roman"/>
          <w:sz w:val="22"/>
          <w:lang w:eastAsia="ko-KR"/>
        </w:rPr>
        <w:t xml:space="preserve">s, the </w:t>
      </w:r>
      <w:r w:rsidR="003A4697"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>
        <w:rPr>
          <w:rFonts w:ascii="Times New Roman" w:eastAsia="맑은 고딕" w:hAnsi="Times New Roman"/>
          <w:sz w:val="22"/>
          <w:lang w:eastAsia="ko-KR"/>
        </w:rPr>
        <w:t xml:space="preserve">selects </w:t>
      </w:r>
      <w:r w:rsidR="00A0218F">
        <w:rPr>
          <w:rFonts w:ascii="Times New Roman" w:eastAsia="맑은 고딕" w:hAnsi="Times New Roman"/>
          <w:sz w:val="22"/>
          <w:lang w:eastAsia="ko-KR"/>
        </w:rPr>
        <w:t>a</w:t>
      </w:r>
      <w:r>
        <w:rPr>
          <w:rFonts w:ascii="Times New Roman" w:eastAsia="맑은 고딕" w:hAnsi="Times New Roman"/>
          <w:sz w:val="22"/>
          <w:lang w:eastAsia="ko-KR"/>
        </w:rPr>
        <w:t xml:space="preserve"> slot </w:t>
      </w:r>
      <w:r w:rsidR="00284E35">
        <w:rPr>
          <w:rFonts w:ascii="Times New Roman" w:eastAsia="맑은 고딕" w:hAnsi="Times New Roman"/>
          <w:sz w:val="22"/>
          <w:lang w:eastAsia="ko-KR"/>
        </w:rPr>
        <w:t xml:space="preserve">and transmits the data. </w:t>
      </w:r>
      <w:r>
        <w:rPr>
          <w:rFonts w:ascii="Times New Roman" w:eastAsia="맑은 고딕" w:hAnsi="Times New Roman"/>
          <w:sz w:val="22"/>
          <w:lang w:eastAsia="ko-KR"/>
        </w:rPr>
        <w:t xml:space="preserve">If at least two </w:t>
      </w:r>
      <w:r w:rsidR="003A4697">
        <w:rPr>
          <w:rFonts w:ascii="Times New Roman" w:eastAsia="맑은 고딕" w:hAnsi="Times New Roman"/>
          <w:sz w:val="22"/>
          <w:lang w:eastAsia="ko-KR"/>
        </w:rPr>
        <w:t>A-IOT device</w:t>
      </w:r>
      <w:r>
        <w:rPr>
          <w:rFonts w:ascii="Times New Roman" w:eastAsia="맑은 고딕" w:hAnsi="Times New Roman"/>
          <w:sz w:val="22"/>
          <w:lang w:eastAsia="ko-KR"/>
        </w:rPr>
        <w:t xml:space="preserve">s </w:t>
      </w:r>
      <w:r w:rsidR="003A4697">
        <w:rPr>
          <w:rFonts w:ascii="Times New Roman" w:eastAsia="맑은 고딕" w:hAnsi="Times New Roman"/>
          <w:sz w:val="22"/>
          <w:lang w:eastAsia="ko-KR"/>
        </w:rPr>
        <w:t xml:space="preserve">performs the contention-based access </w:t>
      </w:r>
      <w:r>
        <w:rPr>
          <w:rFonts w:ascii="Times New Roman" w:eastAsia="맑은 고딕" w:hAnsi="Times New Roman"/>
          <w:sz w:val="22"/>
          <w:lang w:eastAsia="ko-KR"/>
        </w:rPr>
        <w:t xml:space="preserve">on a same slot, </w:t>
      </w:r>
      <w:r w:rsidRPr="00DF1058">
        <w:rPr>
          <w:rFonts w:ascii="Times New Roman" w:eastAsia="맑은 고딕" w:hAnsi="Times New Roman"/>
          <w:sz w:val="22"/>
          <w:lang w:eastAsia="ko-KR"/>
        </w:rPr>
        <w:t>the collision happen</w:t>
      </w:r>
      <w:r w:rsidR="00A0218F">
        <w:rPr>
          <w:rFonts w:ascii="Times New Roman" w:eastAsia="맑은 고딕" w:hAnsi="Times New Roman"/>
          <w:sz w:val="22"/>
          <w:lang w:eastAsia="ko-KR"/>
        </w:rPr>
        <w:t>s</w:t>
      </w:r>
      <w:r w:rsidR="00F412AD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284E35">
        <w:rPr>
          <w:rFonts w:ascii="Times New Roman" w:eastAsia="맑은 고딕" w:hAnsi="Times New Roman"/>
          <w:sz w:val="22"/>
          <w:lang w:eastAsia="ko-KR"/>
        </w:rPr>
        <w:t>Then, the</w:t>
      </w:r>
      <w:r w:rsidR="00CB440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CB4403" w:rsidRPr="00CB4403">
        <w:rPr>
          <w:rFonts w:ascii="Times New Roman" w:eastAsia="맑은 고딕" w:hAnsi="Times New Roman"/>
          <w:sz w:val="22"/>
          <w:lang w:eastAsia="ko-KR"/>
        </w:rPr>
        <w:t>collided</w:t>
      </w:r>
      <w:r w:rsidR="00CB440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A4697">
        <w:rPr>
          <w:rFonts w:ascii="Times New Roman" w:eastAsia="맑은 고딕" w:hAnsi="Times New Roman"/>
          <w:sz w:val="22"/>
          <w:lang w:eastAsia="ko-KR"/>
        </w:rPr>
        <w:t>A-IOT device</w:t>
      </w:r>
      <w:r w:rsidR="00284E35">
        <w:rPr>
          <w:rFonts w:ascii="Times New Roman" w:eastAsia="맑은 고딕" w:hAnsi="Times New Roman"/>
          <w:sz w:val="22"/>
          <w:lang w:eastAsia="ko-KR"/>
        </w:rPr>
        <w:t xml:space="preserve">s re-selects another slot to </w:t>
      </w:r>
      <w:r w:rsidR="00A0218F">
        <w:rPr>
          <w:rFonts w:ascii="Times New Roman" w:eastAsia="맑은 고딕" w:hAnsi="Times New Roman"/>
          <w:sz w:val="22"/>
          <w:lang w:eastAsia="ko-KR"/>
        </w:rPr>
        <w:t>transmit</w:t>
      </w:r>
      <w:r w:rsidR="003A4697">
        <w:rPr>
          <w:rFonts w:ascii="Times New Roman" w:eastAsia="맑은 고딕" w:hAnsi="Times New Roman"/>
          <w:sz w:val="22"/>
          <w:lang w:eastAsia="ko-KR"/>
        </w:rPr>
        <w:t>/receive</w:t>
      </w:r>
      <w:r w:rsidR="00A0218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284E35">
        <w:rPr>
          <w:rFonts w:ascii="Times New Roman" w:eastAsia="맑은 고딕" w:hAnsi="Times New Roman"/>
          <w:sz w:val="22"/>
          <w:lang w:eastAsia="ko-KR"/>
        </w:rPr>
        <w:t>data.</w:t>
      </w:r>
    </w:p>
    <w:p w14:paraId="269F9DDD" w14:textId="77777777" w:rsidR="00A0218F" w:rsidRDefault="00A0218F" w:rsidP="000E5960">
      <w:pPr>
        <w:rPr>
          <w:rFonts w:ascii="Times New Roman" w:eastAsia="맑은 고딕" w:hAnsi="Times New Roman"/>
          <w:sz w:val="22"/>
          <w:lang w:eastAsia="ko-KR"/>
        </w:rPr>
      </w:pPr>
    </w:p>
    <w:p w14:paraId="5477E4F3" w14:textId="064EAB82" w:rsidR="00DF1058" w:rsidRDefault="00411697" w:rsidP="00037CE3">
      <w:pPr>
        <w:jc w:val="center"/>
        <w:rPr>
          <w:rFonts w:ascii="Times New Roman" w:eastAsia="맑은 고딕" w:hAnsi="Times New Roman"/>
          <w:sz w:val="22"/>
          <w:lang w:eastAsia="ko-KR"/>
        </w:rPr>
      </w:pPr>
      <w:r>
        <w:object w:dxaOrig="7520" w:dyaOrig="3750" w14:anchorId="2AB9B4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65pt;height:199.65pt" o:ole="">
            <v:imagedata r:id="rId14" o:title=""/>
          </v:shape>
          <o:OLEObject Type="Embed" ProgID="Visio.Drawing.15" ShapeID="_x0000_i1025" DrawAspect="Content" ObjectID="_1776852385" r:id="rId15"/>
        </w:object>
      </w:r>
    </w:p>
    <w:p w14:paraId="352EC7B2" w14:textId="77777777" w:rsidR="003A4697" w:rsidRDefault="003A4697" w:rsidP="00037CE3">
      <w:pPr>
        <w:rPr>
          <w:rFonts w:ascii="Times New Roman" w:eastAsia="맑은 고딕" w:hAnsi="Times New Roman"/>
          <w:sz w:val="22"/>
          <w:lang w:eastAsia="ko-KR"/>
        </w:rPr>
      </w:pPr>
    </w:p>
    <w:p w14:paraId="4056881C" w14:textId="4DA3FFBB" w:rsidR="00284E35" w:rsidRDefault="00284E35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the </w:t>
      </w:r>
      <w:r>
        <w:rPr>
          <w:rFonts w:ascii="Times New Roman" w:eastAsia="맑은 고딕" w:hAnsi="Times New Roman"/>
          <w:sz w:val="22"/>
          <w:lang w:eastAsia="ko-KR"/>
        </w:rPr>
        <w:t>slotted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-ALOHA, the important </w:t>
      </w:r>
      <w:r>
        <w:rPr>
          <w:rFonts w:ascii="Times New Roman" w:eastAsia="맑은 고딕" w:hAnsi="Times New Roman"/>
          <w:sz w:val="22"/>
          <w:lang w:eastAsia="ko-KR"/>
        </w:rPr>
        <w:t xml:space="preserve">point is how the </w:t>
      </w:r>
      <w:r w:rsidR="003A4697"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>
        <w:rPr>
          <w:rFonts w:ascii="Times New Roman" w:eastAsia="맑은 고딕" w:hAnsi="Times New Roman"/>
          <w:sz w:val="22"/>
          <w:lang w:eastAsia="ko-KR"/>
        </w:rPr>
        <w:t>know</w:t>
      </w:r>
      <w:r w:rsidR="00CB4403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 xml:space="preserve"> the beginning </w:t>
      </w:r>
      <w:r w:rsidR="00DC3FB9">
        <w:rPr>
          <w:rFonts w:ascii="Times New Roman" w:eastAsia="맑은 고딕" w:hAnsi="Times New Roman"/>
          <w:sz w:val="22"/>
          <w:lang w:eastAsia="ko-KR"/>
        </w:rPr>
        <w:t>of the slot</w:t>
      </w:r>
      <w:r w:rsidR="00655923">
        <w:rPr>
          <w:rFonts w:ascii="Times New Roman" w:eastAsia="맑은 고딕" w:hAnsi="Times New Roman"/>
          <w:sz w:val="22"/>
          <w:lang w:eastAsia="ko-KR"/>
        </w:rPr>
        <w:t>, hereinafter calls access occasion, because the A-IOT device cannot support the synchronization system. Thus, t</w:t>
      </w:r>
      <w:r w:rsidR="00B31CA3">
        <w:rPr>
          <w:rFonts w:ascii="Times New Roman" w:eastAsia="맑은 고딕" w:hAnsi="Times New Roman"/>
          <w:sz w:val="22"/>
          <w:lang w:eastAsia="ko-KR"/>
        </w:rPr>
        <w:t xml:space="preserve">he </w:t>
      </w:r>
      <w:r w:rsidR="003A4697"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 w:rsidR="00A0218F">
        <w:rPr>
          <w:rFonts w:ascii="Times New Roman" w:eastAsia="맑은 고딕" w:hAnsi="Times New Roman"/>
          <w:sz w:val="22"/>
          <w:lang w:eastAsia="ko-KR"/>
        </w:rPr>
        <w:t>must know the exact timing of access occasion to transmit or receive data</w:t>
      </w:r>
      <w:r w:rsidR="00B31CA3">
        <w:rPr>
          <w:rFonts w:ascii="Times New Roman" w:eastAsia="맑은 고딕" w:hAnsi="Times New Roman"/>
          <w:sz w:val="22"/>
          <w:lang w:eastAsia="ko-KR"/>
        </w:rPr>
        <w:t>.</w:t>
      </w:r>
    </w:p>
    <w:p w14:paraId="1B0E0789" w14:textId="4C6D54D4" w:rsidR="00EA47C9" w:rsidRDefault="00EA47C9" w:rsidP="00EA47C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</w:t>
      </w:r>
      <w:r>
        <w:rPr>
          <w:rFonts w:ascii="Times New Roman" w:eastAsia="맑은 고딕" w:hAnsi="Times New Roman"/>
          <w:sz w:val="22"/>
          <w:lang w:eastAsia="ko-KR"/>
        </w:rPr>
        <w:t xml:space="preserve">order to </w:t>
      </w:r>
      <w:r w:rsidR="00C83898">
        <w:rPr>
          <w:rFonts w:ascii="Times New Roman" w:eastAsia="맑은 고딕" w:hAnsi="Times New Roman"/>
          <w:sz w:val="22"/>
          <w:lang w:eastAsia="ko-KR"/>
        </w:rPr>
        <w:t>indicate</w:t>
      </w:r>
      <w:r>
        <w:rPr>
          <w:rFonts w:ascii="Times New Roman" w:eastAsia="맑은 고딕" w:hAnsi="Times New Roman"/>
          <w:sz w:val="22"/>
          <w:lang w:eastAsia="ko-KR"/>
        </w:rPr>
        <w:t xml:space="preserve"> the </w:t>
      </w:r>
      <w:r w:rsidR="00655923">
        <w:rPr>
          <w:rFonts w:ascii="Times New Roman" w:eastAsia="맑은 고딕" w:hAnsi="Times New Roman"/>
          <w:sz w:val="22"/>
          <w:lang w:eastAsia="ko-KR"/>
        </w:rPr>
        <w:t xml:space="preserve">beginning of </w:t>
      </w:r>
      <w:r>
        <w:rPr>
          <w:rFonts w:ascii="Times New Roman" w:eastAsia="맑은 고딕" w:hAnsi="Times New Roman"/>
          <w:sz w:val="22"/>
          <w:lang w:eastAsia="ko-KR"/>
        </w:rPr>
        <w:t xml:space="preserve">access occasion, the reader should send the query message to the A-IOT device(s). Then, </w:t>
      </w:r>
      <w:r w:rsidR="00C83898">
        <w:rPr>
          <w:rFonts w:ascii="Times New Roman" w:eastAsia="맑은 고딕" w:hAnsi="Times New Roman"/>
          <w:sz w:val="22"/>
          <w:lang w:eastAsia="ko-KR"/>
        </w:rPr>
        <w:t xml:space="preserve">if the query message </w:t>
      </w:r>
      <w:r w:rsidR="002D779B">
        <w:rPr>
          <w:rFonts w:ascii="Times New Roman" w:eastAsia="맑은 고딕" w:hAnsi="Times New Roman" w:hint="eastAsia"/>
          <w:sz w:val="22"/>
          <w:lang w:eastAsia="ko-KR"/>
        </w:rPr>
        <w:t xml:space="preserve">is received </w:t>
      </w:r>
      <w:r w:rsidR="00C83898">
        <w:rPr>
          <w:rFonts w:ascii="Times New Roman" w:eastAsia="맑은 고딕" w:hAnsi="Times New Roman"/>
          <w:sz w:val="22"/>
          <w:lang w:eastAsia="ko-KR"/>
        </w:rPr>
        <w:t xml:space="preserve">from the reader, </w:t>
      </w:r>
      <w:r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Pr="00EA47C9">
        <w:rPr>
          <w:rFonts w:ascii="Times New Roman" w:eastAsia="맑은 고딕" w:hAnsi="Times New Roman"/>
          <w:sz w:val="22"/>
          <w:lang w:eastAsia="ko-KR"/>
        </w:rPr>
        <w:t>A-IOT device</w:t>
      </w:r>
      <w:r>
        <w:rPr>
          <w:rFonts w:ascii="Times New Roman" w:eastAsia="맑은 고딕" w:hAnsi="Times New Roman"/>
          <w:sz w:val="22"/>
          <w:lang w:eastAsia="ko-KR"/>
        </w:rPr>
        <w:t>(</w:t>
      </w:r>
      <w:r w:rsidRPr="00EA47C9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)</w:t>
      </w:r>
      <w:r w:rsidRPr="00EA47C9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2D779B">
        <w:rPr>
          <w:rFonts w:ascii="Times New Roman" w:eastAsia="맑은 고딕" w:hAnsi="Times New Roman"/>
          <w:sz w:val="22"/>
          <w:lang w:eastAsia="ko-KR"/>
        </w:rPr>
        <w:t xml:space="preserve">starts to </w:t>
      </w:r>
      <w:r w:rsidRPr="00EA47C9">
        <w:rPr>
          <w:rFonts w:ascii="Times New Roman" w:eastAsia="맑은 고딕" w:hAnsi="Times New Roman"/>
          <w:sz w:val="22"/>
          <w:lang w:eastAsia="ko-KR"/>
        </w:rPr>
        <w:t xml:space="preserve">perform the contention-based </w:t>
      </w:r>
      <w:r>
        <w:rPr>
          <w:rFonts w:ascii="Times New Roman" w:eastAsia="맑은 고딕" w:hAnsi="Times New Roman"/>
          <w:sz w:val="22"/>
          <w:lang w:eastAsia="ko-KR"/>
        </w:rPr>
        <w:t xml:space="preserve">or contention-free </w:t>
      </w:r>
      <w:r w:rsidRPr="00EA47C9">
        <w:rPr>
          <w:rFonts w:ascii="Times New Roman" w:eastAsia="맑은 고딕" w:hAnsi="Times New Roman"/>
          <w:sz w:val="22"/>
          <w:lang w:eastAsia="ko-KR"/>
        </w:rPr>
        <w:t>access procedure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411B29F2" w14:textId="195C1CF0" w:rsidR="00B31CA3" w:rsidRPr="00430D9E" w:rsidRDefault="00B31CA3" w:rsidP="00037CE3">
      <w:pPr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3A4697">
        <w:rPr>
          <w:rFonts w:ascii="Times New Roman" w:eastAsia="맑은 고딕" w:hAnsi="Times New Roman"/>
          <w:b/>
          <w:sz w:val="22"/>
          <w:lang w:eastAsia="ko-KR"/>
        </w:rPr>
        <w:t>5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EA47C9">
        <w:rPr>
          <w:rFonts w:ascii="Times New Roman" w:eastAsia="맑은 고딕" w:hAnsi="Times New Roman"/>
          <w:b/>
          <w:sz w:val="22"/>
          <w:lang w:eastAsia="ko-KR"/>
        </w:rPr>
        <w:t xml:space="preserve">In order to indicate the start of the </w:t>
      </w:r>
      <w:r w:rsidR="00655923" w:rsidRPr="00655923">
        <w:rPr>
          <w:rFonts w:ascii="Times New Roman" w:eastAsia="맑은 고딕" w:hAnsi="Times New Roman"/>
          <w:b/>
          <w:sz w:val="22"/>
          <w:lang w:eastAsia="ko-KR"/>
        </w:rPr>
        <w:t>access occasion</w:t>
      </w:r>
      <w:r w:rsidR="00EA47C9">
        <w:rPr>
          <w:rFonts w:ascii="Times New Roman" w:eastAsia="맑은 고딕" w:hAnsi="Times New Roman"/>
          <w:b/>
          <w:sz w:val="22"/>
          <w:lang w:eastAsia="ko-KR"/>
        </w:rPr>
        <w:t>, t</w:t>
      </w:r>
      <w:r w:rsidR="00EA47C9" w:rsidRPr="00EA47C9">
        <w:rPr>
          <w:rFonts w:ascii="Times New Roman" w:eastAsia="맑은 고딕" w:hAnsi="Times New Roman"/>
          <w:b/>
          <w:sz w:val="22"/>
          <w:lang w:eastAsia="ko-KR"/>
        </w:rPr>
        <w:t>he reader should send the query message to the A-IOT device(s). Then, the A-IOT device(s) performs the contention-based or contention-free access procedure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628266A7" w14:textId="77777777" w:rsidR="00B31CA3" w:rsidRDefault="00B31CA3" w:rsidP="00037CE3">
      <w:pPr>
        <w:rPr>
          <w:rFonts w:ascii="Times New Roman" w:eastAsia="맑은 고딕" w:hAnsi="Times New Roman"/>
          <w:sz w:val="22"/>
          <w:lang w:eastAsia="ko-KR"/>
        </w:rPr>
      </w:pPr>
    </w:p>
    <w:p w14:paraId="3FA8EDAF" w14:textId="34A7A27E" w:rsidR="00A0218F" w:rsidRDefault="001704F7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Even if the </w:t>
      </w:r>
      <w:r w:rsidR="003A4697"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knows </w:t>
      </w:r>
      <w:r w:rsidR="00C83898">
        <w:rPr>
          <w:rFonts w:ascii="Times New Roman" w:eastAsia="맑은 고딕" w:hAnsi="Times New Roman"/>
          <w:sz w:val="22"/>
          <w:lang w:eastAsia="ko-KR"/>
        </w:rPr>
        <w:t>the beginning of access occasion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, there may be </w:t>
      </w:r>
      <w:r w:rsidR="002D779B">
        <w:rPr>
          <w:rFonts w:ascii="Times New Roman" w:eastAsia="맑은 고딕" w:hAnsi="Times New Roman"/>
          <w:sz w:val="22"/>
          <w:lang w:eastAsia="ko-KR"/>
        </w:rPr>
        <w:t xml:space="preserve">a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collision if multiple </w:t>
      </w:r>
      <w:r w:rsidR="000879FF">
        <w:rPr>
          <w:rFonts w:ascii="Times New Roman" w:eastAsia="맑은 고딕" w:hAnsi="Times New Roman"/>
          <w:sz w:val="22"/>
          <w:lang w:eastAsia="ko-KR"/>
        </w:rPr>
        <w:t>A-IOT devices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>choose the same occasion. Thus, a slot reservation mechanism also needs to be considered.</w:t>
      </w:r>
    </w:p>
    <w:p w14:paraId="49853E26" w14:textId="479BDA04" w:rsidR="003D5610" w:rsidRDefault="00430D9E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The simple way is that </w:t>
      </w:r>
      <w:r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3A4697"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>
        <w:rPr>
          <w:rFonts w:ascii="Times New Roman" w:eastAsia="맑은 고딕" w:hAnsi="Times New Roman"/>
          <w:sz w:val="22"/>
          <w:lang w:eastAsia="ko-KR"/>
        </w:rPr>
        <w:t>consider</w:t>
      </w:r>
      <w:r w:rsidR="001704F7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 xml:space="preserve"> that the access occasion is reserved when receiving </w:t>
      </w:r>
      <w:r w:rsidR="001704F7">
        <w:rPr>
          <w:rFonts w:ascii="Times New Roman" w:eastAsia="맑은 고딕" w:hAnsi="Times New Roman"/>
          <w:sz w:val="22"/>
          <w:lang w:eastAsia="ko-KR"/>
        </w:rPr>
        <w:t>its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A4697"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>
        <w:rPr>
          <w:rFonts w:ascii="Times New Roman" w:eastAsia="맑은 고딕" w:hAnsi="Times New Roman"/>
          <w:sz w:val="22"/>
          <w:lang w:eastAsia="ko-KR"/>
        </w:rPr>
        <w:t xml:space="preserve">identifier.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For example, at access occasion#1, the </w:t>
      </w:r>
      <w:r w:rsidR="003A4697"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transmits the </w:t>
      </w:r>
      <w:r w:rsidR="003A4697"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 w:rsidR="003D5610">
        <w:rPr>
          <w:rFonts w:ascii="Times New Roman" w:eastAsia="맑은 고딕" w:hAnsi="Times New Roman"/>
          <w:sz w:val="22"/>
          <w:lang w:eastAsia="ko-KR"/>
        </w:rPr>
        <w:t>identifier#1</w:t>
      </w:r>
      <w:r w:rsidR="001704F7">
        <w:rPr>
          <w:rFonts w:ascii="Times New Roman" w:eastAsia="맑은 고딕" w:hAnsi="Times New Roman"/>
          <w:sz w:val="22"/>
          <w:lang w:eastAsia="ko-KR"/>
        </w:rPr>
        <w:t>.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1704F7">
        <w:rPr>
          <w:rFonts w:ascii="Times New Roman" w:eastAsia="맑은 고딕" w:hAnsi="Times New Roman"/>
          <w:sz w:val="22"/>
          <w:lang w:eastAsia="ko-KR"/>
        </w:rPr>
        <w:t>B</w:t>
      </w:r>
      <w:r w:rsidR="003D5610">
        <w:rPr>
          <w:rFonts w:ascii="Times New Roman" w:eastAsia="맑은 고딕" w:hAnsi="Times New Roman"/>
          <w:sz w:val="22"/>
          <w:lang w:eastAsia="ko-KR"/>
        </w:rPr>
        <w:t>ut</w:t>
      </w:r>
      <w:r w:rsidR="001704F7">
        <w:rPr>
          <w:rFonts w:ascii="Times New Roman" w:eastAsia="맑은 고딕" w:hAnsi="Times New Roman"/>
          <w:sz w:val="22"/>
          <w:lang w:eastAsia="ko-KR"/>
        </w:rPr>
        <w:t>, if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</w:t>
      </w:r>
      <w:r w:rsidR="003A4697">
        <w:rPr>
          <w:rFonts w:ascii="Times New Roman" w:eastAsia="맑은 고딕" w:hAnsi="Times New Roman"/>
          <w:sz w:val="22"/>
          <w:lang w:eastAsia="ko-KR"/>
        </w:rPr>
        <w:t xml:space="preserve">device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receives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</w:t>
      </w:r>
      <w:r w:rsidR="003A4697">
        <w:rPr>
          <w:rFonts w:ascii="Times New Roman" w:eastAsia="맑은 고딕" w:hAnsi="Times New Roman"/>
          <w:sz w:val="22"/>
          <w:lang w:eastAsia="ko-KR"/>
        </w:rPr>
        <w:t xml:space="preserve">device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identifier#2, the </w:t>
      </w:r>
      <w:r w:rsidR="003A4697"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 w:rsidR="003D5610">
        <w:rPr>
          <w:rFonts w:ascii="Times New Roman" w:eastAsia="맑은 고딕" w:hAnsi="Times New Roman"/>
          <w:sz w:val="22"/>
          <w:lang w:eastAsia="ko-KR"/>
        </w:rPr>
        <w:t>consider</w:t>
      </w:r>
      <w:r w:rsidR="000177D8">
        <w:rPr>
          <w:rFonts w:ascii="Times New Roman" w:eastAsia="맑은 고딕" w:hAnsi="Times New Roman"/>
          <w:sz w:val="22"/>
          <w:lang w:eastAsia="ko-KR"/>
        </w:rPr>
        <w:t>s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 that the access occasion is not reserved. </w:t>
      </w:r>
      <w:r w:rsidR="001704F7">
        <w:rPr>
          <w:rFonts w:ascii="Times New Roman" w:eastAsia="맑은 고딕" w:hAnsi="Times New Roman"/>
          <w:sz w:val="22"/>
          <w:lang w:eastAsia="ko-KR"/>
        </w:rPr>
        <w:t>Later on, a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t access occasion#2, the </w:t>
      </w:r>
      <w:r w:rsidR="003A4697"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transmits the </w:t>
      </w:r>
      <w:r w:rsidR="003A4697"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identifier#1 </w:t>
      </w:r>
      <w:r w:rsidR="000177D8">
        <w:rPr>
          <w:rFonts w:ascii="Times New Roman" w:eastAsia="맑은 고딕" w:hAnsi="Times New Roman"/>
          <w:sz w:val="22"/>
          <w:lang w:eastAsia="ko-KR"/>
        </w:rPr>
        <w:t xml:space="preserve">and the </w:t>
      </w:r>
      <w:r w:rsidR="003A4697"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receives the </w:t>
      </w:r>
      <w:r w:rsidR="003A4697">
        <w:rPr>
          <w:rFonts w:ascii="Times New Roman" w:eastAsia="맑은 고딕" w:hAnsi="Times New Roman"/>
          <w:sz w:val="22"/>
          <w:lang w:eastAsia="ko-KR"/>
        </w:rPr>
        <w:t>A-IOT device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identifier#1. In this case, the </w:t>
      </w:r>
      <w:r w:rsidR="003A4697"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 w:rsidR="003D5610">
        <w:rPr>
          <w:rFonts w:ascii="Times New Roman" w:eastAsia="맑은 고딕" w:hAnsi="Times New Roman"/>
          <w:sz w:val="22"/>
          <w:lang w:eastAsia="ko-KR"/>
        </w:rPr>
        <w:t>consider</w:t>
      </w:r>
      <w:r w:rsidR="008A3F1A">
        <w:rPr>
          <w:rFonts w:ascii="Times New Roman" w:eastAsia="맑은 고딕" w:hAnsi="Times New Roman"/>
          <w:sz w:val="22"/>
          <w:lang w:eastAsia="ko-KR"/>
        </w:rPr>
        <w:t>s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 that the access occasion is reserved and the </w:t>
      </w:r>
      <w:r w:rsidR="003A4697"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 w:rsidR="003D5610">
        <w:rPr>
          <w:rFonts w:ascii="Times New Roman" w:eastAsia="맑은 고딕" w:hAnsi="Times New Roman"/>
          <w:sz w:val="22"/>
          <w:lang w:eastAsia="ko-KR"/>
        </w:rPr>
        <w:t>starts the data transmission and reception procedure.</w:t>
      </w:r>
    </w:p>
    <w:p w14:paraId="3FEC8798" w14:textId="2EC08B59" w:rsidR="003A4697" w:rsidRDefault="005C7683" w:rsidP="003A4697">
      <w:pPr>
        <w:jc w:val="center"/>
        <w:rPr>
          <w:rFonts w:ascii="Times New Roman" w:eastAsia="맑은 고딕" w:hAnsi="Times New Roman"/>
          <w:b/>
          <w:sz w:val="22"/>
          <w:lang w:eastAsia="ko-KR"/>
        </w:rPr>
      </w:pPr>
      <w:r>
        <w:object w:dxaOrig="6000" w:dyaOrig="10390" w14:anchorId="2FACF662">
          <v:shape id="_x0000_i1026" type="#_x0000_t75" style="width:175.35pt;height:303.35pt" o:ole="">
            <v:imagedata r:id="rId16" o:title=""/>
          </v:shape>
          <o:OLEObject Type="Embed" ProgID="Visio.Drawing.15" ShapeID="_x0000_i1026" DrawAspect="Content" ObjectID="_1776852386" r:id="rId17"/>
        </w:object>
      </w:r>
    </w:p>
    <w:p w14:paraId="098C13C6" w14:textId="4D20B33D" w:rsidR="00430D9E" w:rsidRDefault="003D5610" w:rsidP="00037CE3">
      <w:pPr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3A4697">
        <w:rPr>
          <w:rFonts w:ascii="Times New Roman" w:eastAsia="맑은 고딕" w:hAnsi="Times New Roman"/>
          <w:b/>
          <w:sz w:val="22"/>
          <w:lang w:eastAsia="ko-KR"/>
        </w:rPr>
        <w:t>6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E2493B">
        <w:rPr>
          <w:rFonts w:ascii="Times New Roman" w:eastAsia="맑은 고딕" w:hAnsi="Times New Roman"/>
          <w:b/>
          <w:sz w:val="22"/>
          <w:lang w:eastAsia="ko-KR"/>
        </w:rPr>
        <w:t xml:space="preserve">After </w:t>
      </w:r>
      <w:r w:rsidR="00780CA0">
        <w:rPr>
          <w:rFonts w:ascii="Times New Roman" w:eastAsia="맑은 고딕" w:hAnsi="Times New Roman"/>
          <w:b/>
          <w:sz w:val="22"/>
          <w:lang w:eastAsia="ko-KR"/>
        </w:rPr>
        <w:t>an</w:t>
      </w:r>
      <w:r w:rsidR="00780CA0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="006F27E8" w:rsidRPr="006F27E8">
        <w:rPr>
          <w:rFonts w:ascii="Times New Roman" w:eastAsia="맑은 고딕" w:hAnsi="Times New Roman"/>
          <w:b/>
          <w:sz w:val="22"/>
          <w:lang w:eastAsia="ko-KR"/>
        </w:rPr>
        <w:t xml:space="preserve">A-IOT device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transmits the </w:t>
      </w:r>
      <w:r w:rsidR="006F27E8" w:rsidRPr="006F27E8">
        <w:rPr>
          <w:rFonts w:ascii="Times New Roman" w:eastAsia="맑은 고딕" w:hAnsi="Times New Roman"/>
          <w:b/>
          <w:sz w:val="22"/>
          <w:lang w:eastAsia="ko-KR"/>
        </w:rPr>
        <w:t xml:space="preserve">A-IOT device </w:t>
      </w:r>
      <w:r>
        <w:rPr>
          <w:rFonts w:ascii="Times New Roman" w:eastAsia="맑은 고딕" w:hAnsi="Times New Roman"/>
          <w:b/>
          <w:sz w:val="22"/>
          <w:lang w:eastAsia="ko-KR"/>
        </w:rPr>
        <w:t>identifier</w:t>
      </w:r>
      <w:r w:rsidR="00E2493B">
        <w:rPr>
          <w:rFonts w:ascii="Times New Roman" w:eastAsia="맑은 고딕" w:hAnsi="Times New Roman"/>
          <w:b/>
          <w:sz w:val="22"/>
          <w:lang w:eastAsia="ko-KR"/>
        </w:rPr>
        <w:t xml:space="preserve"> in Msg3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the </w:t>
      </w:r>
      <w:r w:rsidR="006F27E8" w:rsidRPr="006F27E8">
        <w:rPr>
          <w:rFonts w:ascii="Times New Roman" w:eastAsia="맑은 고딕" w:hAnsi="Times New Roman"/>
          <w:b/>
          <w:sz w:val="22"/>
          <w:lang w:eastAsia="ko-KR"/>
        </w:rPr>
        <w:t xml:space="preserve">A-IOT device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considers </w:t>
      </w:r>
      <w:r w:rsidRPr="003D5610">
        <w:rPr>
          <w:rFonts w:ascii="Times New Roman" w:eastAsia="맑은 고딕" w:hAnsi="Times New Roman"/>
          <w:b/>
          <w:sz w:val="22"/>
          <w:lang w:eastAsia="ko-KR"/>
        </w:rPr>
        <w:t>that the access occasion is reserved</w:t>
      </w:r>
      <w:r w:rsidR="00E2493B">
        <w:rPr>
          <w:rFonts w:ascii="Times New Roman" w:eastAsia="맑은 고딕" w:hAnsi="Times New Roman"/>
          <w:b/>
          <w:sz w:val="22"/>
          <w:lang w:eastAsia="ko-KR"/>
        </w:rPr>
        <w:t xml:space="preserve"> if the </w:t>
      </w:r>
      <w:r w:rsidR="00E2493B" w:rsidRPr="006F27E8">
        <w:rPr>
          <w:rFonts w:ascii="Times New Roman" w:eastAsia="맑은 고딕" w:hAnsi="Times New Roman"/>
          <w:b/>
          <w:sz w:val="22"/>
          <w:lang w:eastAsia="ko-KR"/>
        </w:rPr>
        <w:t xml:space="preserve">A-IOT device </w:t>
      </w:r>
      <w:r w:rsidR="00E2493B">
        <w:rPr>
          <w:rFonts w:ascii="Times New Roman" w:eastAsia="맑은 고딕" w:hAnsi="Times New Roman"/>
          <w:b/>
          <w:sz w:val="22"/>
          <w:lang w:eastAsia="ko-KR"/>
        </w:rPr>
        <w:t>receives its</w:t>
      </w:r>
      <w:r w:rsidR="00E2493B" w:rsidRPr="008A3F1A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E2493B" w:rsidRPr="006F27E8">
        <w:rPr>
          <w:rFonts w:ascii="Times New Roman" w:eastAsia="맑은 고딕" w:hAnsi="Times New Roman"/>
          <w:b/>
          <w:sz w:val="22"/>
          <w:lang w:eastAsia="ko-KR"/>
        </w:rPr>
        <w:t xml:space="preserve">A-IOT device </w:t>
      </w:r>
      <w:r w:rsidR="00E2493B">
        <w:rPr>
          <w:rFonts w:ascii="Times New Roman" w:eastAsia="맑은 고딕" w:hAnsi="Times New Roman"/>
          <w:b/>
          <w:sz w:val="22"/>
          <w:lang w:eastAsia="ko-KR"/>
        </w:rPr>
        <w:t>identifier</w:t>
      </w:r>
      <w:r w:rsidR="00780CA0">
        <w:rPr>
          <w:rFonts w:ascii="Times New Roman" w:eastAsia="맑은 고딕" w:hAnsi="Times New Roman"/>
          <w:b/>
          <w:sz w:val="22"/>
          <w:lang w:eastAsia="ko-KR"/>
        </w:rPr>
        <w:t xml:space="preserve"> in Msg4</w:t>
      </w:r>
      <w:r w:rsidR="00E2493B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5DDF5B62" w14:textId="77777777" w:rsidR="00037CE3" w:rsidRDefault="00037CE3" w:rsidP="00284E35">
      <w:pPr>
        <w:rPr>
          <w:rFonts w:ascii="Times New Roman" w:eastAsia="맑은 고딕" w:hAnsi="Times New Roman"/>
          <w:sz w:val="22"/>
          <w:lang w:eastAsia="ko-KR"/>
        </w:rPr>
      </w:pPr>
    </w:p>
    <w:p w14:paraId="057B59F4" w14:textId="1DBBB101" w:rsidR="006F27E8" w:rsidRPr="006F27E8" w:rsidRDefault="00652164" w:rsidP="006F27E8">
      <w:pPr>
        <w:pStyle w:val="20"/>
        <w:numPr>
          <w:ilvl w:val="1"/>
          <w:numId w:val="1"/>
        </w:numPr>
        <w:tabs>
          <w:tab w:val="clear" w:pos="860"/>
          <w:tab w:val="num" w:pos="576"/>
        </w:tabs>
        <w:ind w:left="5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</w:t>
      </w:r>
      <w:r w:rsidR="006F2BC4">
        <w:rPr>
          <w:rFonts w:ascii="Times New Roman" w:hAnsi="Times New Roman" w:cs="Times New Roman"/>
          <w:sz w:val="28"/>
        </w:rPr>
        <w:t>ttempt the access procedure.</w:t>
      </w:r>
    </w:p>
    <w:p w14:paraId="5088F2BC" w14:textId="14B2D9F4" w:rsidR="00652164" w:rsidRDefault="00652164" w:rsidP="00284E35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As </w:t>
      </w:r>
      <w:r>
        <w:rPr>
          <w:rFonts w:ascii="Times New Roman" w:eastAsia="맑은 고딕" w:hAnsi="Times New Roman"/>
          <w:sz w:val="22"/>
          <w:lang w:eastAsia="ko-KR"/>
        </w:rPr>
        <w:t>described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above, the A-IOT devices attempt the access procedure </w:t>
      </w:r>
      <w:r w:rsidR="00BD190E">
        <w:rPr>
          <w:rFonts w:ascii="Times New Roman" w:eastAsia="맑은 고딕" w:hAnsi="Times New Roman"/>
          <w:sz w:val="22"/>
          <w:lang w:eastAsia="ko-KR"/>
        </w:rPr>
        <w:t xml:space="preserve">on an access occasion </w:t>
      </w:r>
      <w:r>
        <w:rPr>
          <w:rFonts w:ascii="Times New Roman" w:eastAsia="맑은 고딕" w:hAnsi="Times New Roman"/>
          <w:sz w:val="22"/>
          <w:lang w:eastAsia="ko-KR"/>
        </w:rPr>
        <w:t>when receiving a query message. However, if all A-IOT devices attempt the access procedure</w:t>
      </w:r>
      <w:r w:rsidR="00C83898">
        <w:rPr>
          <w:rFonts w:ascii="Times New Roman" w:eastAsia="맑은 고딕" w:hAnsi="Times New Roman"/>
          <w:sz w:val="22"/>
          <w:lang w:eastAsia="ko-KR"/>
        </w:rPr>
        <w:t xml:space="preserve"> on the same access occasion</w:t>
      </w:r>
      <w:r>
        <w:rPr>
          <w:rFonts w:ascii="Times New Roman" w:eastAsia="맑은 고딕" w:hAnsi="Times New Roman"/>
          <w:sz w:val="22"/>
          <w:lang w:eastAsia="ko-KR"/>
        </w:rPr>
        <w:t xml:space="preserve">, the collision </w:t>
      </w:r>
      <w:r w:rsidR="00C83898">
        <w:rPr>
          <w:rFonts w:ascii="Times New Roman" w:eastAsia="맑은 고딕" w:hAnsi="Times New Roman"/>
          <w:sz w:val="22"/>
          <w:lang w:eastAsia="ko-KR"/>
        </w:rPr>
        <w:t xml:space="preserve">probability </w:t>
      </w:r>
      <w:r>
        <w:rPr>
          <w:rFonts w:ascii="Times New Roman" w:eastAsia="맑은 고딕" w:hAnsi="Times New Roman"/>
          <w:sz w:val="22"/>
          <w:lang w:eastAsia="ko-KR"/>
        </w:rPr>
        <w:t xml:space="preserve">would be increased. In this sense, how to </w:t>
      </w:r>
      <w:r w:rsidR="00971813">
        <w:rPr>
          <w:rFonts w:ascii="Times New Roman" w:eastAsia="맑은 고딕" w:hAnsi="Times New Roman"/>
          <w:sz w:val="22"/>
          <w:lang w:eastAsia="ko-KR"/>
        </w:rPr>
        <w:t>distribute</w:t>
      </w:r>
      <w:r>
        <w:rPr>
          <w:rFonts w:ascii="Times New Roman" w:eastAsia="맑은 고딕" w:hAnsi="Times New Roman"/>
          <w:sz w:val="22"/>
          <w:lang w:eastAsia="ko-KR"/>
        </w:rPr>
        <w:t xml:space="preserve"> the access occasion </w:t>
      </w:r>
      <w:r w:rsidR="00971813">
        <w:rPr>
          <w:rFonts w:ascii="Times New Roman" w:eastAsia="맑은 고딕" w:hAnsi="Times New Roman"/>
          <w:sz w:val="22"/>
          <w:lang w:eastAsia="ko-KR"/>
        </w:rPr>
        <w:t xml:space="preserve">for the multiple A-IOT devices </w:t>
      </w:r>
      <w:r>
        <w:rPr>
          <w:rFonts w:ascii="Times New Roman" w:eastAsia="맑은 고딕" w:hAnsi="Times New Roman"/>
          <w:sz w:val="22"/>
          <w:lang w:eastAsia="ko-KR"/>
        </w:rPr>
        <w:t>should be discussed.</w:t>
      </w:r>
    </w:p>
    <w:p w14:paraId="1932071F" w14:textId="7DCEE772" w:rsidR="00C83898" w:rsidRDefault="001537EF" w:rsidP="00284E35">
      <w:pPr>
        <w:rPr>
          <w:rFonts w:ascii="Times New Roman" w:eastAsia="맑은 고딕" w:hAnsi="Times New Roman"/>
          <w:sz w:val="22"/>
          <w:lang w:eastAsia="ko-KR"/>
        </w:rPr>
      </w:pPr>
      <w:r w:rsidRPr="001537EF">
        <w:rPr>
          <w:rFonts w:ascii="Times New Roman" w:eastAsia="맑은 고딕" w:hAnsi="Times New Roman"/>
          <w:sz w:val="22"/>
          <w:lang w:eastAsia="ko-KR"/>
        </w:rPr>
        <w:t>From the A-IOT device point of view, if the A-IOT device does not know how many access occasion exists, the A-IOT device selects the earliest access occasion. Of course, the A-IOT device can select every access occasion and perform the access procedure. However, it would cause a waste of energy in the A-IOT device and increase the probability of access failure.</w:t>
      </w:r>
      <w:r w:rsidR="00BD190E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73A81EF3" w14:textId="3755BBA2" w:rsidR="00C83898" w:rsidRDefault="001537EF" w:rsidP="00284E35">
      <w:pPr>
        <w:rPr>
          <w:rFonts w:ascii="Times New Roman" w:eastAsia="맑은 고딕" w:hAnsi="Times New Roman"/>
          <w:sz w:val="22"/>
          <w:lang w:eastAsia="ko-KR"/>
        </w:rPr>
      </w:pPr>
      <w:r w:rsidRPr="001537EF">
        <w:rPr>
          <w:rFonts w:ascii="Times New Roman" w:eastAsia="맑은 고딕" w:hAnsi="Times New Roman"/>
          <w:sz w:val="22"/>
          <w:lang w:eastAsia="ko-KR"/>
        </w:rPr>
        <w:t xml:space="preserve">In order to avoid the above case, we think that the RFID access mechanism can be reused, i.e., the reader indicates the number of access occasion in a query message. More specifically, if the A-IOT device receives </w:t>
      </w:r>
      <w:r w:rsidR="0019183B">
        <w:rPr>
          <w:rFonts w:ascii="Times New Roman" w:eastAsia="맑은 고딕" w:hAnsi="Times New Roman"/>
          <w:sz w:val="22"/>
          <w:lang w:eastAsia="ko-KR"/>
        </w:rPr>
        <w:t xml:space="preserve">the query message containing </w:t>
      </w:r>
      <w:r w:rsidRPr="001537EF">
        <w:rPr>
          <w:rFonts w:ascii="Times New Roman" w:eastAsia="맑은 고딕" w:hAnsi="Times New Roman"/>
          <w:sz w:val="22"/>
          <w:lang w:eastAsia="ko-KR"/>
        </w:rPr>
        <w:t xml:space="preserve">the number of the access occasion, the A-IOT device selects </w:t>
      </w:r>
      <w:r w:rsidR="0050662A">
        <w:rPr>
          <w:rFonts w:ascii="Times New Roman" w:eastAsia="맑은 고딕" w:hAnsi="Times New Roman"/>
          <w:sz w:val="22"/>
          <w:lang w:eastAsia="ko-KR"/>
        </w:rPr>
        <w:t>one</w:t>
      </w:r>
      <w:r w:rsidR="0050662A" w:rsidRPr="001537EF">
        <w:rPr>
          <w:rFonts w:ascii="Times New Roman" w:eastAsia="맑은 고딕" w:hAnsi="Times New Roman"/>
          <w:sz w:val="22"/>
          <w:lang w:eastAsia="ko-KR"/>
        </w:rPr>
        <w:t xml:space="preserve"> </w:t>
      </w:r>
      <w:r w:rsidRPr="001537EF">
        <w:rPr>
          <w:rFonts w:ascii="Times New Roman" w:eastAsia="맑은 고딕" w:hAnsi="Times New Roman"/>
          <w:sz w:val="22"/>
          <w:lang w:eastAsia="ko-KR"/>
        </w:rPr>
        <w:t>access occasion within the number of the access occasion. Then, the A-IOT device performs the access procedure on the selected access occasion.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3283FC3D" w14:textId="75E7D8F1" w:rsidR="00BD190E" w:rsidRPr="00BD190E" w:rsidRDefault="00BD190E" w:rsidP="00284E35">
      <w:pPr>
        <w:rPr>
          <w:rFonts w:ascii="Times New Roman" w:eastAsia="맑은 고딕" w:hAnsi="Times New Roman"/>
          <w:b/>
          <w:sz w:val="22"/>
          <w:lang w:eastAsia="ko-KR"/>
        </w:rPr>
      </w:pPr>
      <w:r w:rsidRPr="00BD190E">
        <w:rPr>
          <w:rFonts w:ascii="Times New Roman" w:eastAsia="맑은 고딕" w:hAnsi="Times New Roman"/>
          <w:b/>
          <w:sz w:val="22"/>
          <w:lang w:eastAsia="ko-KR"/>
        </w:rPr>
        <w:t>Proposal 7. The</w:t>
      </w:r>
      <w:r w:rsidRPr="00BD190E">
        <w:rPr>
          <w:rFonts w:ascii="Times New Roman" w:eastAsia="맑은 고딕" w:hAnsi="Times New Roman" w:hint="eastAsia"/>
          <w:b/>
          <w:sz w:val="22"/>
          <w:lang w:eastAsia="ko-KR"/>
        </w:rPr>
        <w:t xml:space="preserve"> reader should indicate </w:t>
      </w:r>
      <w:r w:rsidR="005F4DDD">
        <w:rPr>
          <w:rFonts w:ascii="Times New Roman" w:eastAsia="맑은 고딕" w:hAnsi="Times New Roman"/>
          <w:b/>
          <w:sz w:val="22"/>
          <w:lang w:eastAsia="ko-KR"/>
        </w:rPr>
        <w:t>the number of access occasion</w:t>
      </w:r>
      <w:r w:rsidRPr="00BD190E">
        <w:rPr>
          <w:rFonts w:ascii="Times New Roman" w:eastAsia="맑은 고딕" w:hAnsi="Times New Roman" w:hint="eastAsia"/>
          <w:b/>
          <w:sz w:val="22"/>
          <w:lang w:eastAsia="ko-KR"/>
        </w:rPr>
        <w:t xml:space="preserve"> in a query message</w:t>
      </w:r>
    </w:p>
    <w:p w14:paraId="2F4543EA" w14:textId="77777777" w:rsidR="00652164" w:rsidRDefault="00652164" w:rsidP="00284E35">
      <w:pPr>
        <w:rPr>
          <w:rFonts w:ascii="Times New Roman" w:eastAsia="맑은 고딕" w:hAnsi="Times New Roman"/>
          <w:sz w:val="22"/>
          <w:lang w:eastAsia="ko-KR"/>
        </w:rPr>
      </w:pPr>
    </w:p>
    <w:p w14:paraId="12A191EF" w14:textId="77DBF76C" w:rsidR="00971813" w:rsidRPr="001537EF" w:rsidRDefault="001537EF" w:rsidP="00384A43">
      <w:pPr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Even i</w:t>
      </w:r>
      <w:r w:rsidR="00BD190E">
        <w:rPr>
          <w:rFonts w:ascii="Times New Roman" w:eastAsia="맑은 고딕" w:hAnsi="Times New Roman" w:hint="eastAsia"/>
          <w:sz w:val="22"/>
          <w:lang w:eastAsia="ko-KR"/>
        </w:rPr>
        <w:t xml:space="preserve">f the A-IOT device knows </w:t>
      </w:r>
      <w:r w:rsidR="00265DC1">
        <w:rPr>
          <w:rFonts w:ascii="Times New Roman" w:eastAsia="맑은 고딕" w:hAnsi="Times New Roman"/>
          <w:sz w:val="22"/>
          <w:lang w:eastAsia="ko-KR"/>
        </w:rPr>
        <w:t xml:space="preserve">the number of </w:t>
      </w:r>
      <w:r w:rsidR="00BD190E" w:rsidRPr="00BD190E">
        <w:rPr>
          <w:rFonts w:ascii="Times New Roman" w:eastAsia="맑은 고딕" w:hAnsi="Times New Roman"/>
          <w:sz w:val="22"/>
          <w:lang w:eastAsia="ko-KR"/>
        </w:rPr>
        <w:t>access occasion</w:t>
      </w:r>
      <w:r w:rsidR="00BD190E">
        <w:rPr>
          <w:rFonts w:ascii="Times New Roman" w:eastAsia="맑은 고딕" w:hAnsi="Times New Roman"/>
          <w:sz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lang w:eastAsia="ko-KR"/>
        </w:rPr>
        <w:t xml:space="preserve">RAN2 need to discuss how to select the access occasion within the number of access occasion. </w:t>
      </w:r>
      <w:r w:rsidR="00971813">
        <w:rPr>
          <w:rFonts w:ascii="Times New Roman" w:eastAsia="맑은 고딕" w:hAnsi="Times New Roman"/>
          <w:sz w:val="22"/>
          <w:lang w:eastAsia="ko-KR"/>
        </w:rPr>
        <w:t xml:space="preserve">For this, </w:t>
      </w:r>
      <w:r w:rsidR="00384A43">
        <w:rPr>
          <w:rFonts w:ascii="Times New Roman" w:eastAsia="맑은 고딕" w:hAnsi="Times New Roman"/>
          <w:sz w:val="22"/>
          <w:lang w:eastAsia="ko-KR"/>
        </w:rPr>
        <w:t xml:space="preserve">we think that the energy level of the A-IOT device should be considered. </w:t>
      </w:r>
    </w:p>
    <w:p w14:paraId="2C2E90D0" w14:textId="4A294202" w:rsidR="00384A43" w:rsidRPr="00971813" w:rsidRDefault="00971813" w:rsidP="00971813">
      <w:pPr>
        <w:rPr>
          <w:rFonts w:ascii="Times New Roman" w:eastAsia="맑은 고딕" w:hAnsi="Times New Roman"/>
          <w:sz w:val="22"/>
          <w:lang w:val="en-US" w:eastAsia="ko-KR"/>
        </w:rPr>
      </w:pPr>
      <w:r w:rsidRPr="00384A43">
        <w:rPr>
          <w:rFonts w:ascii="Times New Roman" w:eastAsia="맑은 고딕" w:hAnsi="Times New Roman" w:hint="eastAsia"/>
          <w:sz w:val="22"/>
          <w:lang w:eastAsia="ko-KR"/>
        </w:rPr>
        <w:t>S</w:t>
      </w:r>
      <w:r w:rsidRPr="00384A43">
        <w:rPr>
          <w:rFonts w:ascii="Times New Roman" w:eastAsia="맑은 고딕" w:hAnsi="Times New Roman"/>
          <w:sz w:val="22"/>
          <w:lang w:eastAsia="ko-KR"/>
        </w:rPr>
        <w:t>ince the A-IOT device has small energy storage capability</w:t>
      </w:r>
      <w:r w:rsidRPr="00384A43">
        <w:rPr>
          <w:rFonts w:ascii="Times New Roman" w:eastAsia="맑은 고딕" w:hAnsi="Times New Roman" w:hint="eastAsia"/>
          <w:sz w:val="22"/>
          <w:lang w:eastAsia="ko-KR"/>
        </w:rPr>
        <w:t xml:space="preserve">, an </w:t>
      </w:r>
      <w:r w:rsidRPr="00384A43">
        <w:rPr>
          <w:rFonts w:ascii="Times New Roman" w:eastAsia="맑은 고딕" w:hAnsi="Times New Roman"/>
          <w:sz w:val="22"/>
          <w:lang w:eastAsia="ko-KR"/>
        </w:rPr>
        <w:t>A-IOT device</w:t>
      </w:r>
      <w:r w:rsidRPr="00384A43">
        <w:rPr>
          <w:rFonts w:ascii="Times New Roman" w:eastAsia="맑은 고딕" w:hAnsi="Times New Roman" w:hint="eastAsia"/>
          <w:sz w:val="22"/>
          <w:lang w:eastAsia="ko-KR"/>
        </w:rPr>
        <w:t xml:space="preserve"> may be in a condition that it </w:t>
      </w:r>
      <w:r w:rsidRPr="00384A43">
        <w:rPr>
          <w:rFonts w:ascii="Times New Roman" w:eastAsia="맑은 고딕" w:hAnsi="Times New Roman"/>
          <w:sz w:val="22"/>
          <w:lang w:eastAsia="ko-KR"/>
        </w:rPr>
        <w:t>do</w:t>
      </w:r>
      <w:r w:rsidRPr="00384A43">
        <w:rPr>
          <w:rFonts w:ascii="Times New Roman" w:eastAsia="맑은 고딕" w:hAnsi="Times New Roman" w:hint="eastAsia"/>
          <w:sz w:val="22"/>
          <w:lang w:eastAsia="ko-KR"/>
        </w:rPr>
        <w:t>es</w:t>
      </w:r>
      <w:r w:rsidRPr="00384A43">
        <w:rPr>
          <w:rFonts w:ascii="Times New Roman" w:eastAsia="맑은 고딕" w:hAnsi="Times New Roman"/>
          <w:sz w:val="22"/>
          <w:lang w:eastAsia="ko-KR"/>
        </w:rPr>
        <w:t>n’t have enough power to complete data transmission</w:t>
      </w:r>
      <w:r w:rsidRPr="00384A43">
        <w:rPr>
          <w:rFonts w:ascii="Times New Roman" w:eastAsia="맑은 고딕" w:hAnsi="Times New Roman" w:hint="eastAsia"/>
          <w:sz w:val="22"/>
          <w:lang w:eastAsia="ko-KR"/>
        </w:rPr>
        <w:t xml:space="preserve">. In this case, the </w:t>
      </w:r>
      <w:r w:rsidRPr="00384A43"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 w:rsidRPr="00384A43">
        <w:rPr>
          <w:rFonts w:ascii="Times New Roman" w:eastAsia="맑은 고딕" w:hAnsi="Times New Roman" w:hint="eastAsia"/>
          <w:sz w:val="22"/>
          <w:lang w:eastAsia="ko-KR"/>
        </w:rPr>
        <w:t xml:space="preserve">will fail to </w:t>
      </w:r>
      <w:r w:rsidRPr="00384A43">
        <w:rPr>
          <w:rFonts w:ascii="Times New Roman" w:eastAsia="맑은 고딕" w:hAnsi="Times New Roman"/>
          <w:sz w:val="22"/>
          <w:lang w:eastAsia="ko-KR"/>
        </w:rPr>
        <w:t>perform the access procedure</w:t>
      </w:r>
      <w:r w:rsidRPr="00384A43">
        <w:rPr>
          <w:rFonts w:ascii="Times New Roman" w:eastAsia="맑은 고딕" w:hAnsi="Times New Roman" w:hint="eastAsia"/>
          <w:sz w:val="22"/>
          <w:lang w:eastAsia="ko-KR"/>
        </w:rPr>
        <w:t xml:space="preserve">. However, </w:t>
      </w:r>
      <w:r w:rsidRPr="00384A43">
        <w:rPr>
          <w:rFonts w:ascii="Times New Roman" w:eastAsia="맑은 고딕" w:hAnsi="Times New Roman"/>
          <w:sz w:val="22"/>
          <w:lang w:eastAsia="ko-KR"/>
        </w:rPr>
        <w:t xml:space="preserve">the reader </w:t>
      </w:r>
      <w:r w:rsidRPr="00384A43">
        <w:rPr>
          <w:rFonts w:ascii="Times New Roman" w:eastAsia="맑은 고딕" w:hAnsi="Times New Roman" w:hint="eastAsia"/>
          <w:sz w:val="22"/>
          <w:lang w:eastAsia="ko-KR"/>
        </w:rPr>
        <w:t xml:space="preserve">does not have information on whether an A-IOT </w:t>
      </w:r>
      <w:r w:rsidRPr="00384A43">
        <w:rPr>
          <w:rFonts w:ascii="Times New Roman" w:eastAsia="맑은 고딕" w:hAnsi="Times New Roman"/>
          <w:sz w:val="22"/>
          <w:lang w:eastAsia="ko-KR"/>
        </w:rPr>
        <w:t>device</w:t>
      </w:r>
      <w:r w:rsidRPr="00384A43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Pr="00384A43">
        <w:rPr>
          <w:rFonts w:ascii="Times New Roman" w:eastAsia="맑은 고딕" w:hAnsi="Times New Roman"/>
          <w:sz w:val="22"/>
          <w:lang w:eastAsia="ko-KR"/>
        </w:rPr>
        <w:t>has enough power to complete the access procedure</w:t>
      </w:r>
      <w:r w:rsidRPr="00384A43">
        <w:rPr>
          <w:rFonts w:ascii="Times New Roman" w:eastAsia="맑은 고딕" w:hAnsi="Times New Roman" w:hint="eastAsia"/>
          <w:sz w:val="22"/>
          <w:lang w:eastAsia="ko-KR"/>
        </w:rPr>
        <w:t xml:space="preserve"> or not.</w:t>
      </w:r>
      <w:r w:rsidRPr="00384A43">
        <w:rPr>
          <w:rFonts w:ascii="Times New Roman" w:eastAsia="맑은 고딕" w:hAnsi="Times New Roman"/>
          <w:sz w:val="22"/>
          <w:lang w:eastAsia="ko-KR"/>
        </w:rPr>
        <w:t xml:space="preserve"> Thus, the A-IOT device should select the access occasion by </w:t>
      </w:r>
      <w:r w:rsidRPr="00384A43">
        <w:rPr>
          <w:rFonts w:ascii="Times New Roman" w:eastAsia="맑은 고딕" w:hAnsi="Times New Roman"/>
          <w:sz w:val="22"/>
          <w:lang w:eastAsia="ko-KR"/>
        </w:rPr>
        <w:lastRenderedPageBreak/>
        <w:t>considering the A-IOT device’s energy level</w:t>
      </w:r>
      <w:r w:rsidR="0050662A">
        <w:rPr>
          <w:rFonts w:ascii="Times New Roman" w:eastAsia="맑은 고딕" w:hAnsi="Times New Roman"/>
          <w:sz w:val="22"/>
          <w:lang w:eastAsia="ko-KR"/>
        </w:rPr>
        <w:t>. For instance,</w:t>
      </w:r>
      <w:r w:rsidRPr="00384A43">
        <w:rPr>
          <w:rFonts w:ascii="Times New Roman" w:eastAsia="맑은 고딕" w:hAnsi="Times New Roman"/>
          <w:sz w:val="22"/>
          <w:lang w:eastAsia="ko-KR"/>
        </w:rPr>
        <w:t xml:space="preserve"> an A-IOT device with low energy level may </w:t>
      </w:r>
      <w:r w:rsidR="00384A43">
        <w:rPr>
          <w:rFonts w:ascii="Times New Roman" w:eastAsia="맑은 고딕" w:hAnsi="Times New Roman"/>
          <w:sz w:val="22"/>
          <w:lang w:val="en-US" w:eastAsia="ko-KR"/>
        </w:rPr>
        <w:t>randomly select</w:t>
      </w:r>
      <w:r w:rsidR="00384A43" w:rsidRPr="00384A43">
        <w:rPr>
          <w:rFonts w:ascii="Times New Roman" w:eastAsia="맑은 고딕" w:hAnsi="Times New Roman"/>
          <w:sz w:val="22"/>
          <w:lang w:eastAsia="ko-KR"/>
        </w:rPr>
        <w:t xml:space="preserve"> </w:t>
      </w:r>
      <w:r w:rsidRPr="00384A43">
        <w:rPr>
          <w:rFonts w:ascii="Times New Roman" w:eastAsia="맑은 고딕" w:hAnsi="Times New Roman"/>
          <w:sz w:val="22"/>
          <w:lang w:eastAsia="ko-KR"/>
        </w:rPr>
        <w:t xml:space="preserve">the first part of </w:t>
      </w:r>
      <w:r w:rsidRPr="00384A43">
        <w:rPr>
          <w:rFonts w:ascii="Times New Roman" w:eastAsia="맑은 고딕" w:hAnsi="Times New Roman"/>
          <w:sz w:val="22"/>
          <w:lang w:val="en-US" w:eastAsia="ko-KR"/>
        </w:rPr>
        <w:t>access occasion</w:t>
      </w:r>
      <w:r w:rsidRPr="00384A43">
        <w:rPr>
          <w:rFonts w:ascii="Times New Roman" w:eastAsia="맑은 고딕" w:hAnsi="Times New Roman"/>
          <w:sz w:val="22"/>
          <w:lang w:eastAsia="ko-KR"/>
        </w:rPr>
        <w:t xml:space="preserve">s to save its energy (not to wait long time for access attempt). In other way, </w:t>
      </w:r>
      <w:r w:rsidRPr="00384A43">
        <w:rPr>
          <w:rFonts w:ascii="Times New Roman" w:eastAsia="맑은 고딕" w:hAnsi="Times New Roman"/>
          <w:sz w:val="22"/>
          <w:lang w:val="en-US" w:eastAsia="ko-KR"/>
        </w:rPr>
        <w:t xml:space="preserve">an A-IOT device with low energy level may </w:t>
      </w:r>
      <w:r w:rsidR="00384A43">
        <w:rPr>
          <w:rFonts w:ascii="Times New Roman" w:eastAsia="맑은 고딕" w:hAnsi="Times New Roman"/>
          <w:sz w:val="22"/>
          <w:lang w:val="en-US" w:eastAsia="ko-KR"/>
        </w:rPr>
        <w:t>randomly select</w:t>
      </w:r>
      <w:r w:rsidRPr="00384A43">
        <w:rPr>
          <w:rFonts w:ascii="Times New Roman" w:eastAsia="맑은 고딕" w:hAnsi="Times New Roman"/>
          <w:sz w:val="22"/>
          <w:lang w:val="en-US" w:eastAsia="ko-KR"/>
        </w:rPr>
        <w:t xml:space="preserve"> the </w:t>
      </w:r>
      <w:r w:rsidRPr="00384A43">
        <w:rPr>
          <w:rFonts w:ascii="Times New Roman" w:eastAsia="맑은 고딕" w:hAnsi="Times New Roman" w:hint="eastAsia"/>
          <w:sz w:val="22"/>
          <w:lang w:val="en-US" w:eastAsia="ko-KR"/>
        </w:rPr>
        <w:t xml:space="preserve">last </w:t>
      </w:r>
      <w:r w:rsidRPr="00384A43">
        <w:rPr>
          <w:rFonts w:ascii="Times New Roman" w:eastAsia="맑은 고딕" w:hAnsi="Times New Roman"/>
          <w:sz w:val="22"/>
          <w:lang w:val="en-US" w:eastAsia="ko-KR"/>
        </w:rPr>
        <w:t>part of access occasions to have more time for energy harvesting.</w:t>
      </w:r>
    </w:p>
    <w:p w14:paraId="6C98683E" w14:textId="45D5BF3B" w:rsidR="00971813" w:rsidRPr="00971813" w:rsidRDefault="00DC2EF3" w:rsidP="00384A43">
      <w:pPr>
        <w:rPr>
          <w:rFonts w:ascii="Times New Roman" w:eastAsia="맑은 고딕" w:hAnsi="Times New Roman"/>
          <w:b/>
          <w:sz w:val="22"/>
          <w:lang w:eastAsia="ko-KR"/>
        </w:rPr>
      </w:pPr>
      <w:r w:rsidRPr="00BD190E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655923">
        <w:rPr>
          <w:rFonts w:ascii="Times New Roman" w:eastAsia="맑은 고딕" w:hAnsi="Times New Roman"/>
          <w:b/>
          <w:sz w:val="22"/>
          <w:lang w:eastAsia="ko-KR"/>
        </w:rPr>
        <w:t>8</w:t>
      </w:r>
      <w:r w:rsidRPr="00BD190E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F03197">
        <w:rPr>
          <w:rFonts w:ascii="Times New Roman" w:eastAsia="맑은 고딕" w:hAnsi="Times New Roman"/>
          <w:b/>
          <w:sz w:val="22"/>
          <w:lang w:eastAsia="ko-KR"/>
        </w:rPr>
        <w:t xml:space="preserve">RAN2 </w:t>
      </w:r>
      <w:r w:rsidR="00384A43">
        <w:rPr>
          <w:rFonts w:ascii="Times New Roman" w:eastAsia="맑은 고딕" w:hAnsi="Times New Roman"/>
          <w:b/>
          <w:sz w:val="22"/>
          <w:lang w:eastAsia="ko-KR"/>
        </w:rPr>
        <w:t>study</w:t>
      </w:r>
      <w:r w:rsidR="00971813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384A43">
        <w:rPr>
          <w:rFonts w:ascii="Times New Roman" w:eastAsia="맑은 고딕" w:hAnsi="Times New Roman"/>
          <w:b/>
          <w:sz w:val="22"/>
          <w:lang w:eastAsia="ko-KR"/>
        </w:rPr>
        <w:t>that t</w:t>
      </w:r>
      <w:r w:rsidR="00384A43" w:rsidRPr="005F4DDD">
        <w:rPr>
          <w:rFonts w:ascii="Times New Roman" w:eastAsia="맑은 고딕" w:hAnsi="Times New Roman"/>
          <w:b/>
          <w:sz w:val="22"/>
          <w:lang w:eastAsia="ko-KR"/>
        </w:rPr>
        <w:t>he A-IOT device selects the access occasion within the number of access occasion by considering the A-IOT device’s energy level.</w:t>
      </w:r>
    </w:p>
    <w:p w14:paraId="30734D2F" w14:textId="77777777" w:rsidR="001537EF" w:rsidRDefault="001537EF" w:rsidP="00DC2EF3">
      <w:pPr>
        <w:rPr>
          <w:rFonts w:ascii="Times New Roman" w:eastAsia="맑은 고딕" w:hAnsi="Times New Roman"/>
          <w:b/>
          <w:sz w:val="22"/>
          <w:lang w:eastAsia="ko-KR"/>
        </w:rPr>
      </w:pPr>
    </w:p>
    <w:p w14:paraId="214DE0FF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Times New Roman" w:hAnsi="Times New Roman" w:cs="Times New Roman"/>
        </w:rPr>
        <w:t>Conclusion</w:t>
      </w:r>
    </w:p>
    <w:p w14:paraId="43BD5F8B" w14:textId="77777777" w:rsidR="0040356E" w:rsidRDefault="00DE48B2">
      <w:pPr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>
        <w:rPr>
          <w:rFonts w:ascii="Times New Roman" w:eastAsia="맑은 고딕" w:hAnsi="Times New Roman"/>
          <w:sz w:val="22"/>
          <w:lang w:eastAsia="ko-KR"/>
        </w:rPr>
        <w:t>Based on the above discussion, we made following proposals and observations.</w:t>
      </w:r>
    </w:p>
    <w:p w14:paraId="0DC9D449" w14:textId="77777777" w:rsidR="0019183B" w:rsidRDefault="0019183B" w:rsidP="0019183B">
      <w:pPr>
        <w:rPr>
          <w:rFonts w:ascii="Times New Roman" w:eastAsia="맑은 고딕" w:hAnsi="Times New Roman"/>
          <w:b/>
          <w:sz w:val="22"/>
          <w:lang w:eastAsia="ko-KR"/>
        </w:rPr>
      </w:pP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1. Similar to NR, the </w:t>
      </w:r>
      <w:r w:rsidRPr="00886A09">
        <w:rPr>
          <w:rFonts w:ascii="Times New Roman" w:eastAsia="맑은 고딕" w:hAnsi="Times New Roman"/>
          <w:b/>
          <w:sz w:val="22"/>
          <w:lang w:eastAsia="ko-KR"/>
        </w:rPr>
        <w:t xml:space="preserve">A-IOT device </w:t>
      </w: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>performs the 4-ste</w:t>
      </w:r>
      <w:r w:rsidRPr="00886A09">
        <w:rPr>
          <w:rFonts w:ascii="Times New Roman" w:eastAsia="맑은 고딕" w:hAnsi="Times New Roman"/>
          <w:b/>
          <w:sz w:val="22"/>
          <w:lang w:eastAsia="ko-KR"/>
        </w:rPr>
        <w:t>p contention</w:t>
      </w: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>-</w:t>
      </w:r>
      <w:r>
        <w:rPr>
          <w:rFonts w:ascii="Times New Roman" w:eastAsia="맑은 고딕" w:hAnsi="Times New Roman"/>
          <w:b/>
          <w:sz w:val="22"/>
          <w:lang w:eastAsia="ko-KR"/>
        </w:rPr>
        <w:t>based access as follows.</w:t>
      </w:r>
    </w:p>
    <w:p w14:paraId="12E1A00E" w14:textId="77777777" w:rsidR="0019183B" w:rsidRPr="00537530" w:rsidRDefault="0019183B" w:rsidP="0019183B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537530">
        <w:rPr>
          <w:rFonts w:ascii="Times New Roman" w:eastAsia="맑은 고딕" w:hAnsi="Times New Roman" w:hint="eastAsia"/>
          <w:b/>
          <w:sz w:val="22"/>
          <w:lang w:eastAsia="ko-KR"/>
        </w:rPr>
        <w:t>Msg0. T</w:t>
      </w:r>
      <w:r w:rsidRPr="00537530">
        <w:rPr>
          <w:rFonts w:ascii="Times New Roman" w:eastAsia="맑은 고딕" w:hAnsi="Times New Roman"/>
          <w:b/>
          <w:sz w:val="22"/>
          <w:lang w:eastAsia="ko-KR"/>
        </w:rPr>
        <w:t>h</w:t>
      </w:r>
      <w:r w:rsidRPr="00537530">
        <w:rPr>
          <w:rFonts w:ascii="Times New Roman" w:eastAsia="맑은 고딕" w:hAnsi="Times New Roman" w:hint="eastAsia"/>
          <w:b/>
          <w:sz w:val="22"/>
          <w:lang w:eastAsia="ko-KR"/>
        </w:rPr>
        <w:t xml:space="preserve">e </w:t>
      </w:r>
      <w:r w:rsidRPr="00537530">
        <w:rPr>
          <w:rFonts w:ascii="Times New Roman" w:eastAsia="맑은 고딕" w:hAnsi="Times New Roman"/>
          <w:b/>
          <w:sz w:val="22"/>
          <w:lang w:eastAsia="ko-KR"/>
        </w:rPr>
        <w:t>A-IOT device receives the query message.</w:t>
      </w:r>
    </w:p>
    <w:p w14:paraId="74C60104" w14:textId="77777777" w:rsidR="0019183B" w:rsidRPr="00537530" w:rsidRDefault="0019183B" w:rsidP="0019183B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537530">
        <w:rPr>
          <w:rFonts w:ascii="Times New Roman" w:eastAsia="맑은 고딕" w:hAnsi="Times New Roman"/>
          <w:b/>
          <w:sz w:val="22"/>
          <w:lang w:eastAsia="ko-KR"/>
        </w:rPr>
        <w:t>Msg1. The A-IOT device transmits a RN16.</w:t>
      </w:r>
    </w:p>
    <w:p w14:paraId="6B21DEAD" w14:textId="77777777" w:rsidR="0019183B" w:rsidRPr="00537530" w:rsidRDefault="0019183B" w:rsidP="0019183B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537530">
        <w:rPr>
          <w:rFonts w:ascii="Times New Roman" w:eastAsia="맑은 고딕" w:hAnsi="Times New Roman"/>
          <w:b/>
          <w:sz w:val="22"/>
          <w:lang w:eastAsia="ko-KR"/>
        </w:rPr>
        <w:t>Msg2. The A-IOT device receives the same RN16.</w:t>
      </w:r>
    </w:p>
    <w:p w14:paraId="0D68862A" w14:textId="77777777" w:rsidR="0019183B" w:rsidRPr="00537530" w:rsidRDefault="0019183B" w:rsidP="0019183B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537530">
        <w:rPr>
          <w:rFonts w:ascii="Times New Roman" w:eastAsia="맑은 고딕" w:hAnsi="Times New Roman"/>
          <w:b/>
          <w:sz w:val="22"/>
          <w:lang w:eastAsia="ko-KR"/>
        </w:rPr>
        <w:t>Msg3. The A-IOT device transmits a unique A-IOT device identifier.</w:t>
      </w:r>
    </w:p>
    <w:p w14:paraId="7DEFC1B6" w14:textId="77777777" w:rsidR="0019183B" w:rsidRPr="00537530" w:rsidRDefault="0019183B" w:rsidP="0019183B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537530">
        <w:rPr>
          <w:rFonts w:ascii="Times New Roman" w:eastAsia="맑은 고딕" w:hAnsi="Times New Roman"/>
          <w:b/>
          <w:sz w:val="22"/>
          <w:lang w:eastAsia="ko-KR"/>
        </w:rPr>
        <w:t>Msg4. The A-IOT device receives same unique A-IOT device identifier.</w:t>
      </w:r>
    </w:p>
    <w:p w14:paraId="23218AE1" w14:textId="77777777" w:rsidR="00630C8C" w:rsidRPr="00886A09" w:rsidRDefault="00630C8C" w:rsidP="00630C8C">
      <w:pPr>
        <w:rPr>
          <w:rFonts w:ascii="Times New Roman" w:eastAsia="맑은 고딕" w:hAnsi="Times New Roman"/>
          <w:b/>
          <w:sz w:val="22"/>
          <w:lang w:eastAsia="ko-KR"/>
        </w:rPr>
      </w:pP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T</w:t>
      </w: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 xml:space="preserve">he </w:t>
      </w:r>
      <w:r w:rsidRPr="00886A09">
        <w:rPr>
          <w:rFonts w:ascii="Times New Roman" w:eastAsia="맑은 고딕" w:hAnsi="Times New Roman"/>
          <w:b/>
          <w:sz w:val="22"/>
          <w:lang w:eastAsia="ko-KR"/>
        </w:rPr>
        <w:t xml:space="preserve">A-IOT device </w:t>
      </w: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 xml:space="preserve">performs the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>-ste</w:t>
      </w:r>
      <w:r w:rsidRPr="00886A09">
        <w:rPr>
          <w:rFonts w:ascii="Times New Roman" w:eastAsia="맑은 고딕" w:hAnsi="Times New Roman"/>
          <w:b/>
          <w:sz w:val="22"/>
          <w:lang w:eastAsia="ko-KR"/>
        </w:rPr>
        <w:t>p contention</w:t>
      </w:r>
      <w:r w:rsidRPr="00886A09">
        <w:rPr>
          <w:rFonts w:ascii="Times New Roman" w:eastAsia="맑은 고딕" w:hAnsi="Times New Roman" w:hint="eastAsia"/>
          <w:b/>
          <w:sz w:val="22"/>
          <w:lang w:eastAsia="ko-KR"/>
        </w:rPr>
        <w:t>-</w:t>
      </w:r>
      <w:r>
        <w:rPr>
          <w:rFonts w:ascii="Times New Roman" w:eastAsia="맑은 고딕" w:hAnsi="Times New Roman"/>
          <w:b/>
          <w:sz w:val="22"/>
          <w:lang w:eastAsia="ko-KR"/>
        </w:rPr>
        <w:t>free</w:t>
      </w:r>
      <w:r w:rsidRPr="00886A09">
        <w:rPr>
          <w:rFonts w:ascii="Times New Roman" w:eastAsia="맑은 고딕" w:hAnsi="Times New Roman"/>
          <w:b/>
          <w:sz w:val="22"/>
          <w:lang w:eastAsia="ko-KR"/>
        </w:rPr>
        <w:t xml:space="preserve"> access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as follows</w:t>
      </w:r>
      <w:r w:rsidRPr="00886A09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58D98BDD" w14:textId="77777777" w:rsidR="00630C8C" w:rsidRPr="00537530" w:rsidRDefault="00630C8C" w:rsidP="00630C8C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537530">
        <w:rPr>
          <w:rFonts w:ascii="Times New Roman" w:eastAsia="맑은 고딕" w:hAnsi="Times New Roman" w:hint="eastAsia"/>
          <w:b/>
          <w:sz w:val="22"/>
          <w:lang w:eastAsia="ko-KR"/>
        </w:rPr>
        <w:t>Msg0. T</w:t>
      </w:r>
      <w:r w:rsidRPr="00537530">
        <w:rPr>
          <w:rFonts w:ascii="Times New Roman" w:eastAsia="맑은 고딕" w:hAnsi="Times New Roman"/>
          <w:b/>
          <w:sz w:val="22"/>
          <w:lang w:eastAsia="ko-KR"/>
        </w:rPr>
        <w:t>h</w:t>
      </w:r>
      <w:r w:rsidRPr="00537530">
        <w:rPr>
          <w:rFonts w:ascii="Times New Roman" w:eastAsia="맑은 고딕" w:hAnsi="Times New Roman" w:hint="eastAsia"/>
          <w:b/>
          <w:sz w:val="22"/>
          <w:lang w:eastAsia="ko-KR"/>
        </w:rPr>
        <w:t xml:space="preserve">e </w:t>
      </w:r>
      <w:r w:rsidRPr="00537530">
        <w:rPr>
          <w:rFonts w:ascii="Times New Roman" w:eastAsia="맑은 고딕" w:hAnsi="Times New Roman"/>
          <w:b/>
          <w:sz w:val="22"/>
          <w:lang w:eastAsia="ko-KR"/>
        </w:rPr>
        <w:t>A-IOT device receives the query message.</w:t>
      </w:r>
    </w:p>
    <w:p w14:paraId="2CD78AFB" w14:textId="77777777" w:rsidR="00630C8C" w:rsidRPr="00537530" w:rsidRDefault="00630C8C" w:rsidP="00630C8C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537530">
        <w:rPr>
          <w:rFonts w:ascii="Times New Roman" w:eastAsia="맑은 고딕" w:hAnsi="Times New Roman"/>
          <w:b/>
          <w:sz w:val="22"/>
          <w:lang w:eastAsia="ko-KR"/>
        </w:rPr>
        <w:t>Msg</w:t>
      </w:r>
      <w:r>
        <w:rPr>
          <w:rFonts w:ascii="Times New Roman" w:eastAsia="맑은 고딕" w:hAnsi="Times New Roman"/>
          <w:b/>
          <w:sz w:val="22"/>
          <w:lang w:eastAsia="ko-KR"/>
        </w:rPr>
        <w:t>A</w:t>
      </w:r>
      <w:r w:rsidRPr="00537530">
        <w:rPr>
          <w:rFonts w:ascii="Times New Roman" w:eastAsia="맑은 고딕" w:hAnsi="Times New Roman"/>
          <w:b/>
          <w:sz w:val="22"/>
          <w:lang w:eastAsia="ko-KR"/>
        </w:rPr>
        <w:t>. The A-IOT device transmits a unique A-IOT device identifier.</w:t>
      </w:r>
    </w:p>
    <w:p w14:paraId="63FB9606" w14:textId="77777777" w:rsidR="00630C8C" w:rsidRPr="00537530" w:rsidRDefault="00630C8C" w:rsidP="00630C8C">
      <w:pPr>
        <w:pStyle w:val="af8"/>
        <w:numPr>
          <w:ilvl w:val="1"/>
          <w:numId w:val="35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537530">
        <w:rPr>
          <w:rFonts w:ascii="Times New Roman" w:eastAsia="맑은 고딕" w:hAnsi="Times New Roman"/>
          <w:b/>
          <w:sz w:val="22"/>
          <w:lang w:eastAsia="ko-KR"/>
        </w:rPr>
        <w:t>Msg</w:t>
      </w:r>
      <w:r>
        <w:rPr>
          <w:rFonts w:ascii="Times New Roman" w:eastAsia="맑은 고딕" w:hAnsi="Times New Roman"/>
          <w:b/>
          <w:sz w:val="22"/>
          <w:lang w:eastAsia="ko-KR"/>
        </w:rPr>
        <w:t>B</w:t>
      </w:r>
      <w:r w:rsidRPr="00537530">
        <w:rPr>
          <w:rFonts w:ascii="Times New Roman" w:eastAsia="맑은 고딕" w:hAnsi="Times New Roman"/>
          <w:b/>
          <w:sz w:val="22"/>
          <w:lang w:eastAsia="ko-KR"/>
        </w:rPr>
        <w:t>. The A-IOT device receives same unique A-IOT device identifier.</w:t>
      </w:r>
    </w:p>
    <w:p w14:paraId="3F992727" w14:textId="77777777" w:rsidR="0019183B" w:rsidRDefault="0019183B" w:rsidP="0019183B">
      <w:r w:rsidRPr="00521A06">
        <w:rPr>
          <w:rFonts w:ascii="Times New Roman" w:eastAsia="맑은 고딕" w:hAnsi="Times New Roman"/>
          <w:b/>
          <w:sz w:val="22"/>
          <w:lang w:eastAsia="ko-KR"/>
        </w:rPr>
        <w:t xml:space="preserve">Proposal 3. The contention-free access procedure is used when the reader sends the initial trigger </w:t>
      </w:r>
    </w:p>
    <w:p w14:paraId="717FD0CA" w14:textId="77777777" w:rsidR="0019183B" w:rsidRDefault="0019183B" w:rsidP="0019183B">
      <w:pPr>
        <w:rPr>
          <w:rFonts w:ascii="Times New Roman" w:eastAsia="맑은 고딕" w:hAnsi="Times New Roman"/>
          <w:b/>
          <w:sz w:val="22"/>
          <w:lang w:eastAsia="ko-KR"/>
        </w:rPr>
      </w:pPr>
      <w:r w:rsidRPr="00521A06">
        <w:rPr>
          <w:rFonts w:ascii="Times New Roman" w:eastAsia="맑은 고딕" w:hAnsi="Times New Roman"/>
          <w:b/>
          <w:sz w:val="22"/>
          <w:lang w:eastAsia="ko-KR"/>
        </w:rPr>
        <w:t xml:space="preserve">message only for a designated A-IOT device </w:t>
      </w:r>
    </w:p>
    <w:p w14:paraId="4F79DC7A" w14:textId="77777777" w:rsidR="0019183B" w:rsidRPr="00521A06" w:rsidRDefault="0019183B" w:rsidP="0019183B">
      <w:pPr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4. The </w:t>
      </w:r>
      <w:r w:rsidRPr="00521A06">
        <w:rPr>
          <w:rFonts w:ascii="Times New Roman" w:eastAsia="맑은 고딕" w:hAnsi="Times New Roman"/>
          <w:b/>
          <w:sz w:val="22"/>
          <w:lang w:eastAsia="ko-KR"/>
        </w:rPr>
        <w:t>contention-based access procedure should be used when the reader sends initial trigger message for the group A-IOT device</w:t>
      </w:r>
      <w:r>
        <w:rPr>
          <w:rFonts w:ascii="Times New Roman" w:eastAsia="맑은 고딕" w:hAnsi="Times New Roman"/>
          <w:b/>
          <w:sz w:val="22"/>
          <w:lang w:eastAsia="ko-KR"/>
        </w:rPr>
        <w:t>s</w:t>
      </w:r>
      <w:r w:rsidRPr="00521A06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110C2158" w14:textId="77777777" w:rsidR="0019183B" w:rsidRPr="00430D9E" w:rsidRDefault="0019183B" w:rsidP="0019183B">
      <w:pPr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5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In order to indicate the start of the </w:t>
      </w:r>
      <w:r w:rsidRPr="00655923">
        <w:rPr>
          <w:rFonts w:ascii="Times New Roman" w:eastAsia="맑은 고딕" w:hAnsi="Times New Roman"/>
          <w:b/>
          <w:sz w:val="22"/>
          <w:lang w:eastAsia="ko-KR"/>
        </w:rPr>
        <w:t>access occasion</w:t>
      </w:r>
      <w:r>
        <w:rPr>
          <w:rFonts w:ascii="Times New Roman" w:eastAsia="맑은 고딕" w:hAnsi="Times New Roman"/>
          <w:b/>
          <w:sz w:val="22"/>
          <w:lang w:eastAsia="ko-KR"/>
        </w:rPr>
        <w:t>, t</w:t>
      </w:r>
      <w:r w:rsidRPr="00EA47C9">
        <w:rPr>
          <w:rFonts w:ascii="Times New Roman" w:eastAsia="맑은 고딕" w:hAnsi="Times New Roman"/>
          <w:b/>
          <w:sz w:val="22"/>
          <w:lang w:eastAsia="ko-KR"/>
        </w:rPr>
        <w:t>he reader should send the query message to the A-IOT device(s). Then, the A-IOT device(s) performs the contention-based or contention-free access procedure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1967EB76" w14:textId="77777777" w:rsidR="0019183B" w:rsidRDefault="0019183B" w:rsidP="0019183B">
      <w:pPr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6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After an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Pr="006F27E8">
        <w:rPr>
          <w:rFonts w:ascii="Times New Roman" w:eastAsia="맑은 고딕" w:hAnsi="Times New Roman"/>
          <w:b/>
          <w:sz w:val="22"/>
          <w:lang w:eastAsia="ko-KR"/>
        </w:rPr>
        <w:t xml:space="preserve">A-IOT device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transmits the </w:t>
      </w:r>
      <w:r w:rsidRPr="006F27E8">
        <w:rPr>
          <w:rFonts w:ascii="Times New Roman" w:eastAsia="맑은 고딕" w:hAnsi="Times New Roman"/>
          <w:b/>
          <w:sz w:val="22"/>
          <w:lang w:eastAsia="ko-KR"/>
        </w:rPr>
        <w:t xml:space="preserve">A-IOT device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identifier in Msg3, the </w:t>
      </w:r>
      <w:r w:rsidRPr="006F27E8">
        <w:rPr>
          <w:rFonts w:ascii="Times New Roman" w:eastAsia="맑은 고딕" w:hAnsi="Times New Roman"/>
          <w:b/>
          <w:sz w:val="22"/>
          <w:lang w:eastAsia="ko-KR"/>
        </w:rPr>
        <w:t xml:space="preserve">A-IOT device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considers </w:t>
      </w:r>
      <w:r w:rsidRPr="003D5610">
        <w:rPr>
          <w:rFonts w:ascii="Times New Roman" w:eastAsia="맑은 고딕" w:hAnsi="Times New Roman"/>
          <w:b/>
          <w:sz w:val="22"/>
          <w:lang w:eastAsia="ko-KR"/>
        </w:rPr>
        <w:t>that the access occasion is reserved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if the </w:t>
      </w:r>
      <w:r w:rsidRPr="006F27E8">
        <w:rPr>
          <w:rFonts w:ascii="Times New Roman" w:eastAsia="맑은 고딕" w:hAnsi="Times New Roman"/>
          <w:b/>
          <w:sz w:val="22"/>
          <w:lang w:eastAsia="ko-KR"/>
        </w:rPr>
        <w:t xml:space="preserve">A-IOT device </w:t>
      </w:r>
      <w:r>
        <w:rPr>
          <w:rFonts w:ascii="Times New Roman" w:eastAsia="맑은 고딕" w:hAnsi="Times New Roman"/>
          <w:b/>
          <w:sz w:val="22"/>
          <w:lang w:eastAsia="ko-KR"/>
        </w:rPr>
        <w:t>receives its</w:t>
      </w:r>
      <w:r w:rsidRPr="008A3F1A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6F27E8">
        <w:rPr>
          <w:rFonts w:ascii="Times New Roman" w:eastAsia="맑은 고딕" w:hAnsi="Times New Roman"/>
          <w:b/>
          <w:sz w:val="22"/>
          <w:lang w:eastAsia="ko-KR"/>
        </w:rPr>
        <w:t xml:space="preserve">A-IOT device </w:t>
      </w:r>
      <w:r>
        <w:rPr>
          <w:rFonts w:ascii="Times New Roman" w:eastAsia="맑은 고딕" w:hAnsi="Times New Roman"/>
          <w:b/>
          <w:sz w:val="22"/>
          <w:lang w:eastAsia="ko-KR"/>
        </w:rPr>
        <w:t>identifier in Msg4.</w:t>
      </w:r>
    </w:p>
    <w:p w14:paraId="42C0D413" w14:textId="77777777" w:rsidR="0019183B" w:rsidRPr="00BD190E" w:rsidRDefault="0019183B" w:rsidP="0019183B">
      <w:pPr>
        <w:rPr>
          <w:rFonts w:ascii="Times New Roman" w:eastAsia="맑은 고딕" w:hAnsi="Times New Roman"/>
          <w:b/>
          <w:sz w:val="22"/>
          <w:lang w:eastAsia="ko-KR"/>
        </w:rPr>
      </w:pPr>
      <w:r w:rsidRPr="00BD190E">
        <w:rPr>
          <w:rFonts w:ascii="Times New Roman" w:eastAsia="맑은 고딕" w:hAnsi="Times New Roman"/>
          <w:b/>
          <w:sz w:val="22"/>
          <w:lang w:eastAsia="ko-KR"/>
        </w:rPr>
        <w:t>Proposal 7. The</w:t>
      </w:r>
      <w:r w:rsidRPr="00BD190E">
        <w:rPr>
          <w:rFonts w:ascii="Times New Roman" w:eastAsia="맑은 고딕" w:hAnsi="Times New Roman" w:hint="eastAsia"/>
          <w:b/>
          <w:sz w:val="22"/>
          <w:lang w:eastAsia="ko-KR"/>
        </w:rPr>
        <w:t xml:space="preserve"> reader should indicate </w:t>
      </w:r>
      <w:r>
        <w:rPr>
          <w:rFonts w:ascii="Times New Roman" w:eastAsia="맑은 고딕" w:hAnsi="Times New Roman"/>
          <w:b/>
          <w:sz w:val="22"/>
          <w:lang w:eastAsia="ko-KR"/>
        </w:rPr>
        <w:t>the number of access occasion</w:t>
      </w:r>
      <w:r w:rsidRPr="00BD190E">
        <w:rPr>
          <w:rFonts w:ascii="Times New Roman" w:eastAsia="맑은 고딕" w:hAnsi="Times New Roman" w:hint="eastAsia"/>
          <w:b/>
          <w:sz w:val="22"/>
          <w:lang w:eastAsia="ko-KR"/>
        </w:rPr>
        <w:t xml:space="preserve"> in a query message</w:t>
      </w:r>
    </w:p>
    <w:p w14:paraId="7A94BE4E" w14:textId="77777777" w:rsidR="0019183B" w:rsidRPr="00971813" w:rsidRDefault="0019183B" w:rsidP="0019183B">
      <w:pPr>
        <w:rPr>
          <w:rFonts w:ascii="Times New Roman" w:eastAsia="맑은 고딕" w:hAnsi="Times New Roman"/>
          <w:b/>
          <w:sz w:val="22"/>
          <w:lang w:eastAsia="ko-KR"/>
        </w:rPr>
      </w:pPr>
      <w:r w:rsidRPr="00BD190E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8</w:t>
      </w:r>
      <w:r w:rsidRPr="00BD190E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RAN2 study that t</w:t>
      </w:r>
      <w:r w:rsidRPr="005F4DDD">
        <w:rPr>
          <w:rFonts w:ascii="Times New Roman" w:eastAsia="맑은 고딕" w:hAnsi="Times New Roman"/>
          <w:b/>
          <w:sz w:val="22"/>
          <w:lang w:eastAsia="ko-KR"/>
        </w:rPr>
        <w:t>he A-IOT device selects the access occasion within the number of access occasion by considering the A-IOT device’s energy level.</w:t>
      </w:r>
    </w:p>
    <w:p w14:paraId="1206D22D" w14:textId="77777777" w:rsidR="00597682" w:rsidRPr="00597682" w:rsidRDefault="00597682">
      <w:pPr>
        <w:rPr>
          <w:rFonts w:eastAsia="SimSun"/>
        </w:rPr>
      </w:pPr>
    </w:p>
    <w:sectPr w:rsidR="00597682" w:rsidRPr="00597682" w:rsidSect="00EE1E0C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C4ACA8" w14:textId="77777777" w:rsidR="000202B9" w:rsidRDefault="000202B9">
      <w:r>
        <w:separator/>
      </w:r>
    </w:p>
  </w:endnote>
  <w:endnote w:type="continuationSeparator" w:id="0">
    <w:p w14:paraId="315193D7" w14:textId="77777777" w:rsidR="000202B9" w:rsidRDefault="00020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1">
    <w:altName w:val="Times New Roman"/>
    <w:panose1 w:val="00000000000000000000"/>
    <w:charset w:val="00"/>
    <w:family w:val="roman"/>
    <w:notTrueType/>
    <w:pitch w:val="default"/>
  </w:font>
  <w:font w:name="等线">
    <w:altName w:val="바탕"/>
    <w:panose1 w:val="00000000000000000000"/>
    <w:charset w:val="81"/>
    <w:family w:val="roman"/>
    <w:notTrueType/>
    <w:pitch w:val="default"/>
  </w:font>
  <w:font w:name="TimesNewRomanPSMT">
    <w:altName w:val="Times New Roman"/>
    <w:charset w:val="00"/>
    <w:family w:val="roman"/>
    <w:pitch w:val="default"/>
    <w:sig w:usb0="00000003" w:usb1="00000000" w:usb2="00000000" w:usb3="00000000" w:csb0="00040001" w:csb1="00000000"/>
  </w:font>
  <w:font w:name="游ゴシック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C4F44" w14:textId="77777777" w:rsidR="0040356E" w:rsidRDefault="0040356E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604F6" w14:textId="77777777" w:rsidR="000202B9" w:rsidRDefault="000202B9">
      <w:r>
        <w:separator/>
      </w:r>
    </w:p>
  </w:footnote>
  <w:footnote w:type="continuationSeparator" w:id="0">
    <w:p w14:paraId="48613ED2" w14:textId="77777777" w:rsidR="000202B9" w:rsidRDefault="00020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F228C" w14:textId="77777777" w:rsidR="0040356E" w:rsidRDefault="006150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552047"/>
    <w:multiLevelType w:val="multilevel"/>
    <w:tmpl w:val="8E283BD6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2F126E"/>
    <w:multiLevelType w:val="hybridMultilevel"/>
    <w:tmpl w:val="A0464FCE"/>
    <w:lvl w:ilvl="0" w:tplc="94946C9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A5ECE322">
      <w:start w:val="1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59840D2"/>
    <w:multiLevelType w:val="hybridMultilevel"/>
    <w:tmpl w:val="E8861B16"/>
    <w:lvl w:ilvl="0" w:tplc="2834A214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A5ECE322">
      <w:start w:val="1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8E73CA"/>
    <w:multiLevelType w:val="hybridMultilevel"/>
    <w:tmpl w:val="6E7631C6"/>
    <w:lvl w:ilvl="0" w:tplc="7EC6099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>
    <w:nsid w:val="12655C93"/>
    <w:multiLevelType w:val="hybridMultilevel"/>
    <w:tmpl w:val="6D8605A2"/>
    <w:lvl w:ilvl="0" w:tplc="8BC2F6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EE88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0AC5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44D43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60FC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0805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A0D1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C0EF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8A0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245AB0"/>
    <w:multiLevelType w:val="hybridMultilevel"/>
    <w:tmpl w:val="24181A8C"/>
    <w:lvl w:ilvl="0" w:tplc="6908F74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D1A33E3"/>
    <w:multiLevelType w:val="hybridMultilevel"/>
    <w:tmpl w:val="1F9AB8E2"/>
    <w:lvl w:ilvl="0" w:tplc="A5ECE322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443628F"/>
    <w:multiLevelType w:val="hybridMultilevel"/>
    <w:tmpl w:val="ADDEA69C"/>
    <w:lvl w:ilvl="0" w:tplc="3740D9E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49C459D6">
      <w:start w:val="2"/>
      <w:numFmt w:val="bullet"/>
      <w:lvlText w:val="-"/>
      <w:lvlJc w:val="left"/>
      <w:pPr>
        <w:ind w:left="1200" w:hanging="40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7F40184"/>
    <w:multiLevelType w:val="hybridMultilevel"/>
    <w:tmpl w:val="B6600084"/>
    <w:lvl w:ilvl="0" w:tplc="71BEE9B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E343AB2"/>
    <w:multiLevelType w:val="hybridMultilevel"/>
    <w:tmpl w:val="18643D52"/>
    <w:lvl w:ilvl="0" w:tplc="A6B036A2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623A9A"/>
    <w:multiLevelType w:val="hybridMultilevel"/>
    <w:tmpl w:val="4A00422A"/>
    <w:lvl w:ilvl="0" w:tplc="49B886C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068AD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16CDC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412CDD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104149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6DC09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B90F55"/>
    <w:multiLevelType w:val="hybridMultilevel"/>
    <w:tmpl w:val="9F02C18A"/>
    <w:lvl w:ilvl="0" w:tplc="06EE544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BF156A"/>
    <w:multiLevelType w:val="hybridMultilevel"/>
    <w:tmpl w:val="6B1463F8"/>
    <w:lvl w:ilvl="0" w:tplc="58F8BB4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4">
    <w:nsid w:val="545C1255"/>
    <w:multiLevelType w:val="hybridMultilevel"/>
    <w:tmpl w:val="E63294B4"/>
    <w:lvl w:ilvl="0" w:tplc="A6B036A2">
      <w:start w:val="5"/>
      <w:numFmt w:val="bullet"/>
      <w:lvlText w:val="-"/>
      <w:lvlJc w:val="left"/>
      <w:pPr>
        <w:ind w:left="212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B43884"/>
    <w:multiLevelType w:val="hybridMultilevel"/>
    <w:tmpl w:val="64FA686E"/>
    <w:lvl w:ilvl="0" w:tplc="0AF83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963B43"/>
    <w:multiLevelType w:val="multilevel"/>
    <w:tmpl w:val="75963B43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7420179"/>
    <w:multiLevelType w:val="hybridMultilevel"/>
    <w:tmpl w:val="1C08B620"/>
    <w:lvl w:ilvl="0" w:tplc="323695A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6"/>
  </w:num>
  <w:num w:numId="4">
    <w:abstractNumId w:val="18"/>
  </w:num>
  <w:num w:numId="5">
    <w:abstractNumId w:val="12"/>
  </w:num>
  <w:num w:numId="6">
    <w:abstractNumId w:val="19"/>
  </w:num>
  <w:num w:numId="7">
    <w:abstractNumId w:val="25"/>
  </w:num>
  <w:num w:numId="8">
    <w:abstractNumId w:val="14"/>
  </w:num>
  <w:num w:numId="9">
    <w:abstractNumId w:val="23"/>
  </w:num>
  <w:num w:numId="10">
    <w:abstractNumId w:val="31"/>
  </w:num>
  <w:num w:numId="11">
    <w:abstractNumId w:val="28"/>
  </w:num>
  <w:num w:numId="12">
    <w:abstractNumId w:val="8"/>
  </w:num>
  <w:num w:numId="13">
    <w:abstractNumId w:val="7"/>
  </w:num>
  <w:num w:numId="14">
    <w:abstractNumId w:val="30"/>
  </w:num>
  <w:num w:numId="15">
    <w:abstractNumId w:val="1"/>
  </w:num>
  <w:num w:numId="16">
    <w:abstractNumId w:val="5"/>
  </w:num>
  <w:num w:numId="17">
    <w:abstractNumId w:val="11"/>
  </w:num>
  <w:num w:numId="18">
    <w:abstractNumId w:val="24"/>
  </w:num>
  <w:num w:numId="19">
    <w:abstractNumId w:val="27"/>
  </w:num>
  <w:num w:numId="20">
    <w:abstractNumId w:val="4"/>
  </w:num>
  <w:num w:numId="21">
    <w:abstractNumId w:val="13"/>
  </w:num>
  <w:num w:numId="22">
    <w:abstractNumId w:val="0"/>
  </w:num>
  <w:num w:numId="23">
    <w:abstractNumId w:val="26"/>
  </w:num>
  <w:num w:numId="24">
    <w:abstractNumId w:val="17"/>
  </w:num>
  <w:num w:numId="25">
    <w:abstractNumId w:val="1"/>
  </w:num>
  <w:num w:numId="26">
    <w:abstractNumId w:val="10"/>
  </w:num>
  <w:num w:numId="27">
    <w:abstractNumId w:val="29"/>
  </w:num>
  <w:num w:numId="28">
    <w:abstractNumId w:val="26"/>
  </w:num>
  <w:num w:numId="29">
    <w:abstractNumId w:val="3"/>
  </w:num>
  <w:num w:numId="30">
    <w:abstractNumId w:val="20"/>
  </w:num>
  <w:num w:numId="31">
    <w:abstractNumId w:val="15"/>
  </w:num>
  <w:num w:numId="32">
    <w:abstractNumId w:val="2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9"/>
  </w:num>
  <w:num w:numId="36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56E"/>
    <w:rsid w:val="00001670"/>
    <w:rsid w:val="00003BB0"/>
    <w:rsid w:val="000065FA"/>
    <w:rsid w:val="0000728F"/>
    <w:rsid w:val="000118AA"/>
    <w:rsid w:val="00013B9D"/>
    <w:rsid w:val="00015EE8"/>
    <w:rsid w:val="000177D8"/>
    <w:rsid w:val="0002009B"/>
    <w:rsid w:val="000202B9"/>
    <w:rsid w:val="000222C6"/>
    <w:rsid w:val="00025382"/>
    <w:rsid w:val="000256E3"/>
    <w:rsid w:val="0003676B"/>
    <w:rsid w:val="00037B66"/>
    <w:rsid w:val="00037CE3"/>
    <w:rsid w:val="00047DD3"/>
    <w:rsid w:val="00050A46"/>
    <w:rsid w:val="000514DE"/>
    <w:rsid w:val="00053D9F"/>
    <w:rsid w:val="00055988"/>
    <w:rsid w:val="00063E1C"/>
    <w:rsid w:val="00065B2F"/>
    <w:rsid w:val="000724C8"/>
    <w:rsid w:val="000737FB"/>
    <w:rsid w:val="000770D4"/>
    <w:rsid w:val="00080CB8"/>
    <w:rsid w:val="0008333B"/>
    <w:rsid w:val="00086075"/>
    <w:rsid w:val="000879FF"/>
    <w:rsid w:val="00094634"/>
    <w:rsid w:val="000952C0"/>
    <w:rsid w:val="000B2F4D"/>
    <w:rsid w:val="000C1B5E"/>
    <w:rsid w:val="000C264D"/>
    <w:rsid w:val="000C4F3C"/>
    <w:rsid w:val="000C5340"/>
    <w:rsid w:val="000C56B9"/>
    <w:rsid w:val="000D131B"/>
    <w:rsid w:val="000E22C4"/>
    <w:rsid w:val="000E341E"/>
    <w:rsid w:val="000E4129"/>
    <w:rsid w:val="000E5960"/>
    <w:rsid w:val="001035E7"/>
    <w:rsid w:val="00111656"/>
    <w:rsid w:val="00112C50"/>
    <w:rsid w:val="00117701"/>
    <w:rsid w:val="00120B18"/>
    <w:rsid w:val="0012479D"/>
    <w:rsid w:val="00130400"/>
    <w:rsid w:val="0013102B"/>
    <w:rsid w:val="00132A69"/>
    <w:rsid w:val="0013475D"/>
    <w:rsid w:val="0014581A"/>
    <w:rsid w:val="00152E53"/>
    <w:rsid w:val="001537EF"/>
    <w:rsid w:val="00156E5C"/>
    <w:rsid w:val="00161362"/>
    <w:rsid w:val="0016187D"/>
    <w:rsid w:val="001704F7"/>
    <w:rsid w:val="00174381"/>
    <w:rsid w:val="00176ED1"/>
    <w:rsid w:val="00184BC5"/>
    <w:rsid w:val="0019183B"/>
    <w:rsid w:val="00196295"/>
    <w:rsid w:val="001A050E"/>
    <w:rsid w:val="001A1169"/>
    <w:rsid w:val="001A191A"/>
    <w:rsid w:val="001A1C5C"/>
    <w:rsid w:val="001A50D8"/>
    <w:rsid w:val="001B19C1"/>
    <w:rsid w:val="001C0891"/>
    <w:rsid w:val="001C0E01"/>
    <w:rsid w:val="001C0F2F"/>
    <w:rsid w:val="001C299B"/>
    <w:rsid w:val="001C374F"/>
    <w:rsid w:val="001C3D43"/>
    <w:rsid w:val="001C6491"/>
    <w:rsid w:val="001C705B"/>
    <w:rsid w:val="001D0368"/>
    <w:rsid w:val="001D4C91"/>
    <w:rsid w:val="001E2833"/>
    <w:rsid w:val="001E53E4"/>
    <w:rsid w:val="001E56DA"/>
    <w:rsid w:val="001E6E7F"/>
    <w:rsid w:val="001F082E"/>
    <w:rsid w:val="001F74C7"/>
    <w:rsid w:val="00204CF1"/>
    <w:rsid w:val="00205243"/>
    <w:rsid w:val="00207E2A"/>
    <w:rsid w:val="00213164"/>
    <w:rsid w:val="00214520"/>
    <w:rsid w:val="00214F14"/>
    <w:rsid w:val="00224AFB"/>
    <w:rsid w:val="00224CBC"/>
    <w:rsid w:val="00225BC4"/>
    <w:rsid w:val="00231417"/>
    <w:rsid w:val="0023147E"/>
    <w:rsid w:val="00233957"/>
    <w:rsid w:val="00237F2C"/>
    <w:rsid w:val="002427D5"/>
    <w:rsid w:val="00243ADB"/>
    <w:rsid w:val="00247823"/>
    <w:rsid w:val="00252816"/>
    <w:rsid w:val="00253329"/>
    <w:rsid w:val="00257BFD"/>
    <w:rsid w:val="00261CDA"/>
    <w:rsid w:val="00265DC1"/>
    <w:rsid w:val="00275FA9"/>
    <w:rsid w:val="0028020F"/>
    <w:rsid w:val="00281055"/>
    <w:rsid w:val="00282E00"/>
    <w:rsid w:val="00284843"/>
    <w:rsid w:val="00284E35"/>
    <w:rsid w:val="00286C90"/>
    <w:rsid w:val="002900A3"/>
    <w:rsid w:val="0029133A"/>
    <w:rsid w:val="002A7411"/>
    <w:rsid w:val="002A7A28"/>
    <w:rsid w:val="002B2D8C"/>
    <w:rsid w:val="002B2FA4"/>
    <w:rsid w:val="002B3082"/>
    <w:rsid w:val="002B3B46"/>
    <w:rsid w:val="002B464C"/>
    <w:rsid w:val="002C0B7A"/>
    <w:rsid w:val="002C4110"/>
    <w:rsid w:val="002D0901"/>
    <w:rsid w:val="002D5AF4"/>
    <w:rsid w:val="002D779B"/>
    <w:rsid w:val="002E66B5"/>
    <w:rsid w:val="002E67FC"/>
    <w:rsid w:val="002E79E0"/>
    <w:rsid w:val="00300E0A"/>
    <w:rsid w:val="003019D0"/>
    <w:rsid w:val="00307B23"/>
    <w:rsid w:val="00312061"/>
    <w:rsid w:val="00315F38"/>
    <w:rsid w:val="00317C4C"/>
    <w:rsid w:val="003232F2"/>
    <w:rsid w:val="00330730"/>
    <w:rsid w:val="0033097E"/>
    <w:rsid w:val="00343FB2"/>
    <w:rsid w:val="003442B4"/>
    <w:rsid w:val="003470B6"/>
    <w:rsid w:val="00347A4A"/>
    <w:rsid w:val="00347EB7"/>
    <w:rsid w:val="00350B74"/>
    <w:rsid w:val="00353A5B"/>
    <w:rsid w:val="00353F95"/>
    <w:rsid w:val="003610D6"/>
    <w:rsid w:val="003710F3"/>
    <w:rsid w:val="003730D5"/>
    <w:rsid w:val="00375AFE"/>
    <w:rsid w:val="00377050"/>
    <w:rsid w:val="003809C9"/>
    <w:rsid w:val="003825F0"/>
    <w:rsid w:val="00384A43"/>
    <w:rsid w:val="00385F92"/>
    <w:rsid w:val="00390885"/>
    <w:rsid w:val="003951F7"/>
    <w:rsid w:val="003962DC"/>
    <w:rsid w:val="00397302"/>
    <w:rsid w:val="003A1568"/>
    <w:rsid w:val="003A2FBA"/>
    <w:rsid w:val="003A4697"/>
    <w:rsid w:val="003A7E2A"/>
    <w:rsid w:val="003B0993"/>
    <w:rsid w:val="003B3885"/>
    <w:rsid w:val="003C1071"/>
    <w:rsid w:val="003C28A9"/>
    <w:rsid w:val="003C3871"/>
    <w:rsid w:val="003D2791"/>
    <w:rsid w:val="003D5610"/>
    <w:rsid w:val="003E29CF"/>
    <w:rsid w:val="003E3177"/>
    <w:rsid w:val="003E4F81"/>
    <w:rsid w:val="003F0C3D"/>
    <w:rsid w:val="003F15B6"/>
    <w:rsid w:val="003F2B19"/>
    <w:rsid w:val="003F3555"/>
    <w:rsid w:val="003F6978"/>
    <w:rsid w:val="00400A08"/>
    <w:rsid w:val="00403137"/>
    <w:rsid w:val="0040356E"/>
    <w:rsid w:val="004043E2"/>
    <w:rsid w:val="00404D8F"/>
    <w:rsid w:val="00407B39"/>
    <w:rsid w:val="00411697"/>
    <w:rsid w:val="00417008"/>
    <w:rsid w:val="00420071"/>
    <w:rsid w:val="0042169C"/>
    <w:rsid w:val="00430D9E"/>
    <w:rsid w:val="00434A4C"/>
    <w:rsid w:val="00434FA1"/>
    <w:rsid w:val="00442F31"/>
    <w:rsid w:val="0045107F"/>
    <w:rsid w:val="004513AB"/>
    <w:rsid w:val="00451FB7"/>
    <w:rsid w:val="004557EC"/>
    <w:rsid w:val="00455BBD"/>
    <w:rsid w:val="00466DEF"/>
    <w:rsid w:val="004702A6"/>
    <w:rsid w:val="004718A0"/>
    <w:rsid w:val="00472C37"/>
    <w:rsid w:val="004770A4"/>
    <w:rsid w:val="00477F49"/>
    <w:rsid w:val="00480F6B"/>
    <w:rsid w:val="004907DC"/>
    <w:rsid w:val="00492200"/>
    <w:rsid w:val="004930E0"/>
    <w:rsid w:val="00494DE8"/>
    <w:rsid w:val="004A1087"/>
    <w:rsid w:val="004A61C3"/>
    <w:rsid w:val="004A772B"/>
    <w:rsid w:val="004C22C7"/>
    <w:rsid w:val="004C4473"/>
    <w:rsid w:val="004D4707"/>
    <w:rsid w:val="004E06A6"/>
    <w:rsid w:val="004E0E24"/>
    <w:rsid w:val="004E6B5B"/>
    <w:rsid w:val="004E7DA7"/>
    <w:rsid w:val="004F1D10"/>
    <w:rsid w:val="004F3163"/>
    <w:rsid w:val="0050662A"/>
    <w:rsid w:val="00507177"/>
    <w:rsid w:val="00521A06"/>
    <w:rsid w:val="0052276C"/>
    <w:rsid w:val="00523CE2"/>
    <w:rsid w:val="00537530"/>
    <w:rsid w:val="00540A24"/>
    <w:rsid w:val="00544201"/>
    <w:rsid w:val="00544BF1"/>
    <w:rsid w:val="00545368"/>
    <w:rsid w:val="005464D4"/>
    <w:rsid w:val="0054793B"/>
    <w:rsid w:val="00553215"/>
    <w:rsid w:val="00556586"/>
    <w:rsid w:val="005571CA"/>
    <w:rsid w:val="00557B05"/>
    <w:rsid w:val="00560B9E"/>
    <w:rsid w:val="00564FA8"/>
    <w:rsid w:val="00565BB2"/>
    <w:rsid w:val="00567C23"/>
    <w:rsid w:val="00572506"/>
    <w:rsid w:val="0057486C"/>
    <w:rsid w:val="00585C5B"/>
    <w:rsid w:val="00593E2A"/>
    <w:rsid w:val="00597682"/>
    <w:rsid w:val="005A1330"/>
    <w:rsid w:val="005B19A4"/>
    <w:rsid w:val="005B4F1D"/>
    <w:rsid w:val="005B77EF"/>
    <w:rsid w:val="005C32D3"/>
    <w:rsid w:val="005C3B6C"/>
    <w:rsid w:val="005C4C65"/>
    <w:rsid w:val="005C566F"/>
    <w:rsid w:val="005C6286"/>
    <w:rsid w:val="005C73FB"/>
    <w:rsid w:val="005C7683"/>
    <w:rsid w:val="005D18E4"/>
    <w:rsid w:val="005D52E5"/>
    <w:rsid w:val="005D55F2"/>
    <w:rsid w:val="005D6E30"/>
    <w:rsid w:val="005E2528"/>
    <w:rsid w:val="005E3D6A"/>
    <w:rsid w:val="005E72D1"/>
    <w:rsid w:val="005F4DDD"/>
    <w:rsid w:val="005F5165"/>
    <w:rsid w:val="005F7271"/>
    <w:rsid w:val="005F751E"/>
    <w:rsid w:val="005F7FF7"/>
    <w:rsid w:val="00602ACD"/>
    <w:rsid w:val="00605055"/>
    <w:rsid w:val="00605B7F"/>
    <w:rsid w:val="00612F0B"/>
    <w:rsid w:val="00613115"/>
    <w:rsid w:val="00615092"/>
    <w:rsid w:val="00621D38"/>
    <w:rsid w:val="00624452"/>
    <w:rsid w:val="00630C8C"/>
    <w:rsid w:val="0063240C"/>
    <w:rsid w:val="0063585A"/>
    <w:rsid w:val="00637A0F"/>
    <w:rsid w:val="006474DA"/>
    <w:rsid w:val="0065057E"/>
    <w:rsid w:val="00652164"/>
    <w:rsid w:val="00655923"/>
    <w:rsid w:val="006645B8"/>
    <w:rsid w:val="00666424"/>
    <w:rsid w:val="00671334"/>
    <w:rsid w:val="00671677"/>
    <w:rsid w:val="00671843"/>
    <w:rsid w:val="00674793"/>
    <w:rsid w:val="00676063"/>
    <w:rsid w:val="0068700E"/>
    <w:rsid w:val="00691334"/>
    <w:rsid w:val="00696873"/>
    <w:rsid w:val="00697583"/>
    <w:rsid w:val="006B673D"/>
    <w:rsid w:val="006C73D0"/>
    <w:rsid w:val="006D0404"/>
    <w:rsid w:val="006D3980"/>
    <w:rsid w:val="006D5140"/>
    <w:rsid w:val="006D78FD"/>
    <w:rsid w:val="006E1E09"/>
    <w:rsid w:val="006E5EB7"/>
    <w:rsid w:val="006E7196"/>
    <w:rsid w:val="006E71B6"/>
    <w:rsid w:val="006E7CB6"/>
    <w:rsid w:val="006F21B2"/>
    <w:rsid w:val="006F27E8"/>
    <w:rsid w:val="006F2BC4"/>
    <w:rsid w:val="006F63BA"/>
    <w:rsid w:val="006F75AA"/>
    <w:rsid w:val="00710FA0"/>
    <w:rsid w:val="00720EAD"/>
    <w:rsid w:val="00722A71"/>
    <w:rsid w:val="0072516E"/>
    <w:rsid w:val="00733D8C"/>
    <w:rsid w:val="007425F0"/>
    <w:rsid w:val="007434F9"/>
    <w:rsid w:val="00743777"/>
    <w:rsid w:val="00743DA4"/>
    <w:rsid w:val="00745C32"/>
    <w:rsid w:val="00746909"/>
    <w:rsid w:val="0075017C"/>
    <w:rsid w:val="007504B4"/>
    <w:rsid w:val="00750843"/>
    <w:rsid w:val="00754241"/>
    <w:rsid w:val="00754829"/>
    <w:rsid w:val="00756F72"/>
    <w:rsid w:val="00761A21"/>
    <w:rsid w:val="007649B2"/>
    <w:rsid w:val="00772CCD"/>
    <w:rsid w:val="00780CA0"/>
    <w:rsid w:val="00784A07"/>
    <w:rsid w:val="007853F9"/>
    <w:rsid w:val="00787973"/>
    <w:rsid w:val="00791F31"/>
    <w:rsid w:val="00793309"/>
    <w:rsid w:val="007947D7"/>
    <w:rsid w:val="007949C2"/>
    <w:rsid w:val="007951CC"/>
    <w:rsid w:val="007A1007"/>
    <w:rsid w:val="007A1E3E"/>
    <w:rsid w:val="007B24C4"/>
    <w:rsid w:val="007C4A3F"/>
    <w:rsid w:val="007C781F"/>
    <w:rsid w:val="007D4746"/>
    <w:rsid w:val="007E1C60"/>
    <w:rsid w:val="007E1CA1"/>
    <w:rsid w:val="007E271A"/>
    <w:rsid w:val="007E42F3"/>
    <w:rsid w:val="007E4438"/>
    <w:rsid w:val="007F0505"/>
    <w:rsid w:val="007F0A09"/>
    <w:rsid w:val="008003E2"/>
    <w:rsid w:val="008021EA"/>
    <w:rsid w:val="008109B8"/>
    <w:rsid w:val="00814BCF"/>
    <w:rsid w:val="0082079D"/>
    <w:rsid w:val="0082307C"/>
    <w:rsid w:val="0082395B"/>
    <w:rsid w:val="008252EE"/>
    <w:rsid w:val="00833927"/>
    <w:rsid w:val="0083566A"/>
    <w:rsid w:val="0083791A"/>
    <w:rsid w:val="00841ADD"/>
    <w:rsid w:val="00845FDD"/>
    <w:rsid w:val="00846B85"/>
    <w:rsid w:val="00847D3B"/>
    <w:rsid w:val="00851E9C"/>
    <w:rsid w:val="00854642"/>
    <w:rsid w:val="008638A5"/>
    <w:rsid w:val="00866CEF"/>
    <w:rsid w:val="008713C1"/>
    <w:rsid w:val="00871ACA"/>
    <w:rsid w:val="00872D31"/>
    <w:rsid w:val="00876A9F"/>
    <w:rsid w:val="00881415"/>
    <w:rsid w:val="00881781"/>
    <w:rsid w:val="00881CD6"/>
    <w:rsid w:val="00886A09"/>
    <w:rsid w:val="00891027"/>
    <w:rsid w:val="008910D0"/>
    <w:rsid w:val="00892A6E"/>
    <w:rsid w:val="008954C5"/>
    <w:rsid w:val="008A2970"/>
    <w:rsid w:val="008A317A"/>
    <w:rsid w:val="008A31F5"/>
    <w:rsid w:val="008A3F1A"/>
    <w:rsid w:val="008A4F4F"/>
    <w:rsid w:val="008B0D45"/>
    <w:rsid w:val="008B1006"/>
    <w:rsid w:val="008C210F"/>
    <w:rsid w:val="008C52D1"/>
    <w:rsid w:val="008C5314"/>
    <w:rsid w:val="008C63E9"/>
    <w:rsid w:val="008C68F4"/>
    <w:rsid w:val="008C7022"/>
    <w:rsid w:val="008D018F"/>
    <w:rsid w:val="008D3F1B"/>
    <w:rsid w:val="008E04D8"/>
    <w:rsid w:val="008E3E63"/>
    <w:rsid w:val="008E573E"/>
    <w:rsid w:val="008F1149"/>
    <w:rsid w:val="008F2839"/>
    <w:rsid w:val="008F2E4A"/>
    <w:rsid w:val="008F48DA"/>
    <w:rsid w:val="008F4AE3"/>
    <w:rsid w:val="009061E6"/>
    <w:rsid w:val="00910BD1"/>
    <w:rsid w:val="009115AE"/>
    <w:rsid w:val="009119CD"/>
    <w:rsid w:val="00940D4E"/>
    <w:rsid w:val="009450A7"/>
    <w:rsid w:val="00954AB5"/>
    <w:rsid w:val="009552B9"/>
    <w:rsid w:val="00963BDF"/>
    <w:rsid w:val="00967D9C"/>
    <w:rsid w:val="00971813"/>
    <w:rsid w:val="0097193D"/>
    <w:rsid w:val="00981CC2"/>
    <w:rsid w:val="0098371A"/>
    <w:rsid w:val="00983885"/>
    <w:rsid w:val="00985C80"/>
    <w:rsid w:val="009970B0"/>
    <w:rsid w:val="00997C9C"/>
    <w:rsid w:val="009B0F45"/>
    <w:rsid w:val="009B1481"/>
    <w:rsid w:val="009B37F4"/>
    <w:rsid w:val="009C1EAB"/>
    <w:rsid w:val="009C33E1"/>
    <w:rsid w:val="009C36B0"/>
    <w:rsid w:val="009D0BA6"/>
    <w:rsid w:val="009D549A"/>
    <w:rsid w:val="009E0918"/>
    <w:rsid w:val="009F34E1"/>
    <w:rsid w:val="009F62CD"/>
    <w:rsid w:val="009F7BAE"/>
    <w:rsid w:val="00A00BD1"/>
    <w:rsid w:val="00A0218F"/>
    <w:rsid w:val="00A03900"/>
    <w:rsid w:val="00A06307"/>
    <w:rsid w:val="00A135C3"/>
    <w:rsid w:val="00A17FB8"/>
    <w:rsid w:val="00A30289"/>
    <w:rsid w:val="00A30E73"/>
    <w:rsid w:val="00A321F6"/>
    <w:rsid w:val="00A33B5E"/>
    <w:rsid w:val="00A34800"/>
    <w:rsid w:val="00A4399C"/>
    <w:rsid w:val="00A443D9"/>
    <w:rsid w:val="00A448BD"/>
    <w:rsid w:val="00A47602"/>
    <w:rsid w:val="00A50526"/>
    <w:rsid w:val="00A53B43"/>
    <w:rsid w:val="00A6209A"/>
    <w:rsid w:val="00A65EB2"/>
    <w:rsid w:val="00A673C9"/>
    <w:rsid w:val="00A7418F"/>
    <w:rsid w:val="00A75945"/>
    <w:rsid w:val="00A762A0"/>
    <w:rsid w:val="00A767BC"/>
    <w:rsid w:val="00A80463"/>
    <w:rsid w:val="00A83CEB"/>
    <w:rsid w:val="00A90C51"/>
    <w:rsid w:val="00AA32D3"/>
    <w:rsid w:val="00AB3766"/>
    <w:rsid w:val="00AB3B66"/>
    <w:rsid w:val="00AB4222"/>
    <w:rsid w:val="00AB5890"/>
    <w:rsid w:val="00AB7EF5"/>
    <w:rsid w:val="00AC1C49"/>
    <w:rsid w:val="00AC29D7"/>
    <w:rsid w:val="00AC2AB8"/>
    <w:rsid w:val="00AE7EB4"/>
    <w:rsid w:val="00AF35A8"/>
    <w:rsid w:val="00AF5A0D"/>
    <w:rsid w:val="00B02460"/>
    <w:rsid w:val="00B03347"/>
    <w:rsid w:val="00B04AA0"/>
    <w:rsid w:val="00B10D88"/>
    <w:rsid w:val="00B12BEA"/>
    <w:rsid w:val="00B138B9"/>
    <w:rsid w:val="00B15E89"/>
    <w:rsid w:val="00B21492"/>
    <w:rsid w:val="00B23BB7"/>
    <w:rsid w:val="00B245D3"/>
    <w:rsid w:val="00B2498E"/>
    <w:rsid w:val="00B25075"/>
    <w:rsid w:val="00B26BBC"/>
    <w:rsid w:val="00B27C01"/>
    <w:rsid w:val="00B30CBF"/>
    <w:rsid w:val="00B31CA3"/>
    <w:rsid w:val="00B422B9"/>
    <w:rsid w:val="00B46393"/>
    <w:rsid w:val="00B50973"/>
    <w:rsid w:val="00B50A9B"/>
    <w:rsid w:val="00B517D6"/>
    <w:rsid w:val="00B628EB"/>
    <w:rsid w:val="00B644D6"/>
    <w:rsid w:val="00B664B7"/>
    <w:rsid w:val="00B7132A"/>
    <w:rsid w:val="00B82210"/>
    <w:rsid w:val="00B8693B"/>
    <w:rsid w:val="00B961A1"/>
    <w:rsid w:val="00BA265C"/>
    <w:rsid w:val="00BA29EE"/>
    <w:rsid w:val="00BA2BBF"/>
    <w:rsid w:val="00BA2F0E"/>
    <w:rsid w:val="00BB1129"/>
    <w:rsid w:val="00BB19E9"/>
    <w:rsid w:val="00BB1F12"/>
    <w:rsid w:val="00BB2350"/>
    <w:rsid w:val="00BB343B"/>
    <w:rsid w:val="00BB4F44"/>
    <w:rsid w:val="00BB53BE"/>
    <w:rsid w:val="00BB65EA"/>
    <w:rsid w:val="00BC2534"/>
    <w:rsid w:val="00BC37D4"/>
    <w:rsid w:val="00BC4DBF"/>
    <w:rsid w:val="00BD190E"/>
    <w:rsid w:val="00BD3A62"/>
    <w:rsid w:val="00BE0BB6"/>
    <w:rsid w:val="00BE56C0"/>
    <w:rsid w:val="00BE60C2"/>
    <w:rsid w:val="00BF54A1"/>
    <w:rsid w:val="00BF6486"/>
    <w:rsid w:val="00BF6A23"/>
    <w:rsid w:val="00C01367"/>
    <w:rsid w:val="00C03829"/>
    <w:rsid w:val="00C06A42"/>
    <w:rsid w:val="00C077F7"/>
    <w:rsid w:val="00C07939"/>
    <w:rsid w:val="00C103AB"/>
    <w:rsid w:val="00C15E1C"/>
    <w:rsid w:val="00C246D6"/>
    <w:rsid w:val="00C274C0"/>
    <w:rsid w:val="00C30302"/>
    <w:rsid w:val="00C334D6"/>
    <w:rsid w:val="00C34499"/>
    <w:rsid w:val="00C35942"/>
    <w:rsid w:val="00C43510"/>
    <w:rsid w:val="00C44C0F"/>
    <w:rsid w:val="00C50268"/>
    <w:rsid w:val="00C53CD3"/>
    <w:rsid w:val="00C53E0B"/>
    <w:rsid w:val="00C53E57"/>
    <w:rsid w:val="00C61530"/>
    <w:rsid w:val="00C625BC"/>
    <w:rsid w:val="00C62D39"/>
    <w:rsid w:val="00C659DC"/>
    <w:rsid w:val="00C71C78"/>
    <w:rsid w:val="00C71F09"/>
    <w:rsid w:val="00C81A07"/>
    <w:rsid w:val="00C82C19"/>
    <w:rsid w:val="00C82E0C"/>
    <w:rsid w:val="00C83898"/>
    <w:rsid w:val="00C84823"/>
    <w:rsid w:val="00C851C3"/>
    <w:rsid w:val="00C90E90"/>
    <w:rsid w:val="00C91420"/>
    <w:rsid w:val="00C93EAD"/>
    <w:rsid w:val="00C978AF"/>
    <w:rsid w:val="00C979BB"/>
    <w:rsid w:val="00CA41A1"/>
    <w:rsid w:val="00CA5A20"/>
    <w:rsid w:val="00CB1AC9"/>
    <w:rsid w:val="00CB24D2"/>
    <w:rsid w:val="00CB4403"/>
    <w:rsid w:val="00CC1F82"/>
    <w:rsid w:val="00CC4C81"/>
    <w:rsid w:val="00CC4F0B"/>
    <w:rsid w:val="00CD034E"/>
    <w:rsid w:val="00CD0A49"/>
    <w:rsid w:val="00CD520D"/>
    <w:rsid w:val="00CD6236"/>
    <w:rsid w:val="00CE0610"/>
    <w:rsid w:val="00CE1BA6"/>
    <w:rsid w:val="00CE3056"/>
    <w:rsid w:val="00CE3C6E"/>
    <w:rsid w:val="00CE57EE"/>
    <w:rsid w:val="00CF0BF7"/>
    <w:rsid w:val="00CF2E5D"/>
    <w:rsid w:val="00CF69F7"/>
    <w:rsid w:val="00D04480"/>
    <w:rsid w:val="00D1302C"/>
    <w:rsid w:val="00D16506"/>
    <w:rsid w:val="00D168A0"/>
    <w:rsid w:val="00D16F02"/>
    <w:rsid w:val="00D228BB"/>
    <w:rsid w:val="00D26AC0"/>
    <w:rsid w:val="00D27D71"/>
    <w:rsid w:val="00D327F5"/>
    <w:rsid w:val="00D35E89"/>
    <w:rsid w:val="00D37C62"/>
    <w:rsid w:val="00D41DF3"/>
    <w:rsid w:val="00D424A7"/>
    <w:rsid w:val="00D43759"/>
    <w:rsid w:val="00D606BA"/>
    <w:rsid w:val="00D70CFA"/>
    <w:rsid w:val="00D70E7D"/>
    <w:rsid w:val="00D81486"/>
    <w:rsid w:val="00DA4181"/>
    <w:rsid w:val="00DA6400"/>
    <w:rsid w:val="00DB1E5F"/>
    <w:rsid w:val="00DB66D4"/>
    <w:rsid w:val="00DC2E8B"/>
    <w:rsid w:val="00DC2EF3"/>
    <w:rsid w:val="00DC3FB9"/>
    <w:rsid w:val="00DD349A"/>
    <w:rsid w:val="00DD7EB1"/>
    <w:rsid w:val="00DE06BE"/>
    <w:rsid w:val="00DE48B2"/>
    <w:rsid w:val="00DE67AB"/>
    <w:rsid w:val="00DF1058"/>
    <w:rsid w:val="00DF209E"/>
    <w:rsid w:val="00DF21F3"/>
    <w:rsid w:val="00DF3EDB"/>
    <w:rsid w:val="00DF75B4"/>
    <w:rsid w:val="00E00619"/>
    <w:rsid w:val="00E06330"/>
    <w:rsid w:val="00E12C78"/>
    <w:rsid w:val="00E170BB"/>
    <w:rsid w:val="00E20D28"/>
    <w:rsid w:val="00E2493B"/>
    <w:rsid w:val="00E24F42"/>
    <w:rsid w:val="00E27883"/>
    <w:rsid w:val="00E27F44"/>
    <w:rsid w:val="00E30D34"/>
    <w:rsid w:val="00E33940"/>
    <w:rsid w:val="00E34133"/>
    <w:rsid w:val="00E3415D"/>
    <w:rsid w:val="00E34451"/>
    <w:rsid w:val="00E40F4C"/>
    <w:rsid w:val="00E43C2C"/>
    <w:rsid w:val="00E5342C"/>
    <w:rsid w:val="00E61470"/>
    <w:rsid w:val="00E6648F"/>
    <w:rsid w:val="00E66CB0"/>
    <w:rsid w:val="00E74530"/>
    <w:rsid w:val="00E775F8"/>
    <w:rsid w:val="00E9316B"/>
    <w:rsid w:val="00E931F0"/>
    <w:rsid w:val="00E97234"/>
    <w:rsid w:val="00EA174E"/>
    <w:rsid w:val="00EA423F"/>
    <w:rsid w:val="00EA47C9"/>
    <w:rsid w:val="00EA7272"/>
    <w:rsid w:val="00EB0094"/>
    <w:rsid w:val="00EB0805"/>
    <w:rsid w:val="00EB742C"/>
    <w:rsid w:val="00EC1D8F"/>
    <w:rsid w:val="00ED0AF1"/>
    <w:rsid w:val="00ED1DDF"/>
    <w:rsid w:val="00ED6714"/>
    <w:rsid w:val="00EE1E0C"/>
    <w:rsid w:val="00EE4822"/>
    <w:rsid w:val="00EE638E"/>
    <w:rsid w:val="00EF637A"/>
    <w:rsid w:val="00F02BE6"/>
    <w:rsid w:val="00F03197"/>
    <w:rsid w:val="00F03EA3"/>
    <w:rsid w:val="00F071B0"/>
    <w:rsid w:val="00F10873"/>
    <w:rsid w:val="00F17814"/>
    <w:rsid w:val="00F20CE2"/>
    <w:rsid w:val="00F23655"/>
    <w:rsid w:val="00F24FFB"/>
    <w:rsid w:val="00F2742E"/>
    <w:rsid w:val="00F31B93"/>
    <w:rsid w:val="00F34066"/>
    <w:rsid w:val="00F412AD"/>
    <w:rsid w:val="00F447A3"/>
    <w:rsid w:val="00F46236"/>
    <w:rsid w:val="00F54A73"/>
    <w:rsid w:val="00F560D3"/>
    <w:rsid w:val="00F62A2C"/>
    <w:rsid w:val="00F77C85"/>
    <w:rsid w:val="00F876C9"/>
    <w:rsid w:val="00F94DD2"/>
    <w:rsid w:val="00F95EBC"/>
    <w:rsid w:val="00F97724"/>
    <w:rsid w:val="00F97DEF"/>
    <w:rsid w:val="00FA777F"/>
    <w:rsid w:val="00FA7934"/>
    <w:rsid w:val="00FC3DAD"/>
    <w:rsid w:val="00FC66A4"/>
    <w:rsid w:val="00FD15E6"/>
    <w:rsid w:val="00FD2AAC"/>
    <w:rsid w:val="00FD38D3"/>
    <w:rsid w:val="00FD5E09"/>
    <w:rsid w:val="00FD7AAE"/>
    <w:rsid w:val="00FF3791"/>
    <w:rsid w:val="00FF6212"/>
    <w:rsid w:val="00FF6B1F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69AF2A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0">
    <w:name w:val="heading 2"/>
    <w:aliases w:val="Head2A,2,H2,UNDERRUBRIK 1-2,DO NOT USE_h2,h2,h21,Heading 2 Char,H2 Char,h2 Char"/>
    <w:basedOn w:val="1"/>
    <w:next w:val="a0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0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0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">
    <w:name w:val="List Bullet 3"/>
    <w:basedOn w:val="2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pPr>
      <w:numPr>
        <w:numId w:val="8"/>
      </w:numPr>
    </w:pPr>
  </w:style>
  <w:style w:type="paragraph" w:styleId="5">
    <w:name w:val="List Bullet 5"/>
    <w:basedOn w:val="4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uiPriority w:val="39"/>
    <w:qFormat/>
    <w:rPr>
      <w:rFonts w:eastAsia="Times New Roman"/>
      <w:lang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qFormat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paragraph" w:customStyle="1" w:styleId="Agreement">
    <w:name w:val="Agreement"/>
    <w:basedOn w:val="a0"/>
    <w:next w:val="a0"/>
    <w:uiPriority w:val="99"/>
    <w:qFormat/>
    <w:rsid w:val="00C334D6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Zchn">
    <w:name w:val="TF Zchn"/>
    <w:locked/>
    <w:rsid w:val="005B77EF"/>
    <w:rPr>
      <w:rFonts w:ascii="Arial" w:hAnsi="Arial" w:cs="Arial"/>
      <w:b/>
    </w:rPr>
  </w:style>
  <w:style w:type="character" w:customStyle="1" w:styleId="TALCar">
    <w:name w:val="TAL Car"/>
    <w:qFormat/>
    <w:locked/>
    <w:rsid w:val="005B77EF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5B77EF"/>
    <w:rPr>
      <w:rFonts w:ascii="Arial" w:eastAsia="Times New Roman" w:hAnsi="Arial"/>
      <w:sz w:val="18"/>
      <w:lang w:val="en-GB"/>
    </w:rPr>
  </w:style>
  <w:style w:type="character" w:customStyle="1" w:styleId="ProposalChar">
    <w:name w:val="Proposal Char"/>
    <w:link w:val="Proposal"/>
    <w:rsid w:val="00F24FFB"/>
    <w:rPr>
      <w:rFonts w:ascii="Arial" w:eastAsia="Times New Roman" w:hAnsi="Arial"/>
      <w:b/>
      <w:bCs/>
      <w:lang w:val="en-GB" w:eastAsia="zh-CN"/>
    </w:rPr>
  </w:style>
  <w:style w:type="character" w:customStyle="1" w:styleId="B4Char">
    <w:name w:val="B4 Char"/>
    <w:link w:val="B4"/>
    <w:qFormat/>
    <w:rsid w:val="00CE3056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45107F"/>
    <w:rPr>
      <w:rFonts w:ascii="Arial" w:hAnsi="Arial"/>
      <w:lang w:val="en-GB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link w:val="20"/>
    <w:rsid w:val="0045107F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roposal-HW">
    <w:name w:val="Proposal-HW"/>
    <w:basedOn w:val="a0"/>
    <w:link w:val="Proposal-HWChar"/>
    <w:qFormat/>
    <w:rsid w:val="00AB3B66"/>
    <w:pPr>
      <w:spacing w:after="180"/>
      <w:ind w:left="1132" w:hangingChars="564" w:hanging="1132"/>
      <w:jc w:val="left"/>
    </w:pPr>
    <w:rPr>
      <w:rFonts w:ascii="Times New Roman" w:hAnsi="Times New Roman"/>
      <w:b/>
      <w:lang w:eastAsia="en-GB"/>
    </w:rPr>
  </w:style>
  <w:style w:type="character" w:customStyle="1" w:styleId="Proposal-HWChar">
    <w:name w:val="Proposal-HW Char"/>
    <w:basedOn w:val="a1"/>
    <w:link w:val="Proposal-HW"/>
    <w:rsid w:val="00AB3B66"/>
    <w:rPr>
      <w:rFonts w:ascii="Times New Roman" w:eastAsia="Times New Roman" w:hAnsi="Times New Roman"/>
      <w:b/>
      <w:lang w:val="en-GB" w:eastAsia="en-GB"/>
    </w:rPr>
  </w:style>
  <w:style w:type="character" w:customStyle="1" w:styleId="fontstyle01">
    <w:name w:val="fontstyle01"/>
    <w:basedOn w:val="a1"/>
    <w:rsid w:val="004C4473"/>
    <w:rPr>
      <w:rFonts w:ascii="CIDFont+F2" w:hAnsi="CIDFont+F2" w:hint="default"/>
      <w:b/>
      <w:bCs/>
      <w:i w:val="0"/>
      <w:iCs w:val="0"/>
      <w:color w:val="6B6B6B"/>
      <w:sz w:val="40"/>
      <w:szCs w:val="40"/>
    </w:rPr>
  </w:style>
  <w:style w:type="character" w:customStyle="1" w:styleId="fontstyle21">
    <w:name w:val="fontstyle21"/>
    <w:basedOn w:val="a1"/>
    <w:rsid w:val="004C4473"/>
    <w:rPr>
      <w:rFonts w:ascii="CIDFont+F1" w:hAnsi="CIDFont+F1" w:hint="default"/>
      <w:b w:val="0"/>
      <w:bCs w:val="0"/>
      <w:i w:val="0"/>
      <w:iCs w:val="0"/>
      <w:color w:val="6B6B6B"/>
      <w:sz w:val="28"/>
      <w:szCs w:val="28"/>
    </w:rPr>
  </w:style>
  <w:style w:type="character" w:customStyle="1" w:styleId="EditorsNoteChar">
    <w:name w:val="Editor's Note Char"/>
    <w:aliases w:val="EN Char"/>
    <w:link w:val="EditorsNote"/>
    <w:qFormat/>
    <w:locked/>
    <w:rsid w:val="004C4473"/>
    <w:rPr>
      <w:rFonts w:ascii="Arial" w:eastAsia="Times New Roman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34340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4890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2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62B6484-B86F-481B-8249-1071C2C72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44</TotalTime>
  <Pages>5</Pages>
  <Words>1620</Words>
  <Characters>9236</Characters>
  <Application>Microsoft Office Word</Application>
  <DocSecurity>0</DocSecurity>
  <Lines>76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10835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LGE, Geumsan Jo</cp:lastModifiedBy>
  <cp:revision>13</cp:revision>
  <cp:lastPrinted>2017-09-25T07:27:00Z</cp:lastPrinted>
  <dcterms:created xsi:type="dcterms:W3CDTF">2024-05-08T04:19:00Z</dcterms:created>
  <dcterms:modified xsi:type="dcterms:W3CDTF">2024-05-10T04:18:00Z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